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3632"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104EFAA" id="Rectangle 30" o:spid="_x0000_s1026" style="position:absolute;left:0;text-align:left;margin-left:0;margin-top:0;width:625.3pt;height:64.6pt;z-index:251653632;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4656"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07929157" id="Rectangle 25" o:spid="_x0000_s1027" style="position:absolute;left:0;text-align:left;margin-left:31.65pt;margin-top:-21.4pt;width:8.65pt;height:883.45pt;z-index:25165465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5680"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B5C1C05" id="Rectangle 31" o:spid="_x0000_s1028" style="position:absolute;left:0;text-align:left;margin-left:555.1pt;margin-top:-21.4pt;width:8.65pt;height:883.45pt;z-index:25165568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6704"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F7221C0" id="Rectangle 29" o:spid="_x0000_s1029" style="position:absolute;left:0;text-align:left;margin-left:-15.25pt;margin-top:-.35pt;width:625.8pt;height:65.1pt;z-index:25165670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2D5DCB5B"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00160FBF">
        <w:rPr>
          <w:rFonts w:ascii="Tahoma" w:hAnsi="Tahoma" w:cs="Tahoma"/>
          <w:b/>
          <w:sz w:val="32"/>
          <w:szCs w:val="36"/>
        </w:rPr>
        <w:t>25RH</w:t>
      </w:r>
      <w:r w:rsidRPr="008C0578">
        <w:rPr>
          <w:rFonts w:ascii="Tahoma" w:hAnsi="Tahoma" w:cs="Tahoma"/>
          <w:b/>
          <w:sz w:val="32"/>
          <w:szCs w:val="36"/>
        </w:rPr>
        <w:t>00</w:t>
      </w:r>
      <w:r w:rsidR="00160FBF">
        <w:rPr>
          <w:rFonts w:ascii="Tahoma" w:hAnsi="Tahoma" w:cs="Tahoma"/>
          <w:b/>
          <w:sz w:val="32"/>
          <w:szCs w:val="36"/>
        </w:rPr>
        <w:t>03</w:t>
      </w:r>
    </w:p>
    <w:p w14:paraId="457E7777" w14:textId="4A364949" w:rsidR="001121D2" w:rsidRPr="008C0578" w:rsidRDefault="001121D2" w:rsidP="008C0578">
      <w:pPr>
        <w:spacing w:before="0" w:after="0" w:line="240" w:lineRule="auto"/>
        <w:jc w:val="left"/>
        <w:rPr>
          <w:b/>
          <w:sz w:val="16"/>
          <w:szCs w:val="36"/>
        </w:rPr>
      </w:pPr>
    </w:p>
    <w:p w14:paraId="70ADD2C8" w14:textId="1DBDC7D9" w:rsidR="008C0578" w:rsidRPr="00AE5800" w:rsidRDefault="008C0578" w:rsidP="008C0578">
      <w:pPr>
        <w:spacing w:before="0" w:after="0" w:line="240" w:lineRule="auto"/>
        <w:ind w:left="1980" w:hanging="1980"/>
        <w:jc w:val="left"/>
        <w:rPr>
          <w:rFonts w:ascii="Tahoma" w:hAnsi="Tahoma" w:cs="Tahoma"/>
          <w:b/>
          <w:sz w:val="32"/>
          <w:szCs w:val="32"/>
        </w:rPr>
      </w:pPr>
      <w:r w:rsidRPr="008C0578">
        <w:rPr>
          <w:rFonts w:ascii="Tahoma" w:hAnsi="Tahoma" w:cs="Tahoma"/>
          <w:b/>
          <w:szCs w:val="36"/>
        </w:rPr>
        <w:t xml:space="preserve">Contract Name: </w:t>
      </w:r>
      <w:r w:rsidR="00A71343" w:rsidRPr="00A71343">
        <w:rPr>
          <w:rFonts w:ascii="Tahoma" w:hAnsi="Tahoma" w:cs="Tahoma"/>
          <w:b/>
          <w:sz w:val="32"/>
          <w:szCs w:val="32"/>
        </w:rPr>
        <w:t xml:space="preserve">Special Road Fund - Motor Vehicle User's Charge (MVUC) as per R.A. 11239 </w:t>
      </w:r>
      <w:r w:rsidR="00160FBF">
        <w:rPr>
          <w:rFonts w:ascii="Tahoma" w:hAnsi="Tahoma" w:cs="Tahoma"/>
          <w:b/>
          <w:sz w:val="32"/>
          <w:szCs w:val="32"/>
        </w:rPr>
        <w:t>–</w:t>
      </w:r>
      <w:r w:rsidR="00A71343" w:rsidRPr="00A71343">
        <w:rPr>
          <w:rFonts w:ascii="Tahoma" w:hAnsi="Tahoma" w:cs="Tahoma"/>
          <w:b/>
          <w:sz w:val="32"/>
          <w:szCs w:val="32"/>
        </w:rPr>
        <w:t xml:space="preserve"> </w:t>
      </w:r>
      <w:r w:rsidR="00160FBF">
        <w:rPr>
          <w:rFonts w:ascii="Tahoma" w:hAnsi="Tahoma" w:cs="Tahoma"/>
          <w:b/>
          <w:sz w:val="32"/>
          <w:szCs w:val="32"/>
        </w:rPr>
        <w:t>Preventive Maintenance – Primary Roads</w:t>
      </w:r>
      <w:r w:rsidR="00AE5800" w:rsidRPr="00AE5800">
        <w:rPr>
          <w:rFonts w:ascii="Tahoma" w:hAnsi="Tahoma" w:cs="Tahoma"/>
          <w:b/>
          <w:sz w:val="32"/>
          <w:szCs w:val="32"/>
        </w:rPr>
        <w:t xml:space="preserve"> along Bais-Kabankalan Road K00</w:t>
      </w:r>
      <w:r w:rsidR="00160FBF">
        <w:rPr>
          <w:rFonts w:ascii="Tahoma" w:hAnsi="Tahoma" w:cs="Tahoma"/>
          <w:b/>
          <w:sz w:val="32"/>
          <w:szCs w:val="32"/>
        </w:rPr>
        <w:t>58+869– K0059+135</w:t>
      </w:r>
      <w:r w:rsidR="00AE5800" w:rsidRPr="00AE5800">
        <w:rPr>
          <w:rFonts w:ascii="Tahoma" w:hAnsi="Tahoma" w:cs="Tahoma"/>
          <w:b/>
          <w:sz w:val="32"/>
          <w:szCs w:val="32"/>
        </w:rPr>
        <w:t xml:space="preserve">, </w:t>
      </w:r>
      <w:r w:rsidR="00160FBF" w:rsidRPr="00AE5800">
        <w:rPr>
          <w:rFonts w:ascii="Tahoma" w:hAnsi="Tahoma" w:cs="Tahoma"/>
          <w:b/>
          <w:sz w:val="32"/>
          <w:szCs w:val="32"/>
        </w:rPr>
        <w:t>K00</w:t>
      </w:r>
      <w:r w:rsidR="00160FBF">
        <w:rPr>
          <w:rFonts w:ascii="Tahoma" w:hAnsi="Tahoma" w:cs="Tahoma"/>
          <w:b/>
          <w:sz w:val="32"/>
          <w:szCs w:val="32"/>
        </w:rPr>
        <w:t>60+300 – K0060+502</w:t>
      </w:r>
    </w:p>
    <w:p w14:paraId="54E44641" w14:textId="77777777" w:rsidR="008C0578" w:rsidRPr="008C0578" w:rsidRDefault="008C0578" w:rsidP="008C0578">
      <w:pPr>
        <w:spacing w:before="0" w:after="0" w:line="240" w:lineRule="auto"/>
        <w:ind w:left="1980" w:hanging="1980"/>
        <w:jc w:val="left"/>
        <w:rPr>
          <w:rFonts w:ascii="Tahoma" w:hAnsi="Tahoma" w:cs="Tahoma"/>
          <w:b/>
          <w:sz w:val="36"/>
          <w:szCs w:val="36"/>
        </w:rPr>
      </w:pPr>
    </w:p>
    <w:p w14:paraId="2C9F426A" w14:textId="4F822463"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r w:rsidR="00160FBF">
        <w:rPr>
          <w:rFonts w:ascii="Tahoma" w:hAnsi="Tahoma" w:cs="Tahoma"/>
          <w:b/>
          <w:sz w:val="32"/>
          <w:szCs w:val="36"/>
        </w:rPr>
        <w:t>Bais City,</w:t>
      </w:r>
      <w:r w:rsidRPr="008C0578">
        <w:rPr>
          <w:rFonts w:ascii="Tahoma" w:hAnsi="Tahoma" w:cs="Tahoma"/>
          <w:b/>
          <w:sz w:val="32"/>
          <w:szCs w:val="36"/>
        </w:rPr>
        <w:t xml:space="preserve">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3E4A2202" w:rsidR="008C0578" w:rsidRPr="00CF0FFB"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CF0FFB" w:rsidRPr="00CF0FFB">
        <w:rPr>
          <w:rFonts w:ascii="Tahoma" w:hAnsi="Tahoma" w:cs="Tahoma"/>
          <w:b/>
          <w:sz w:val="32"/>
          <w:szCs w:val="36"/>
        </w:rPr>
        <w:t>June</w:t>
      </w:r>
      <w:r w:rsidRPr="00CF0FFB">
        <w:rPr>
          <w:rFonts w:ascii="Tahoma" w:hAnsi="Tahoma" w:cs="Tahoma"/>
          <w:b/>
          <w:sz w:val="32"/>
          <w:szCs w:val="36"/>
        </w:rPr>
        <w:t xml:space="preserve"> 2</w:t>
      </w:r>
      <w:r w:rsidR="00AE5800" w:rsidRPr="00CF0FFB">
        <w:rPr>
          <w:rFonts w:ascii="Tahoma" w:hAnsi="Tahoma" w:cs="Tahoma"/>
          <w:b/>
          <w:sz w:val="32"/>
          <w:szCs w:val="36"/>
        </w:rPr>
        <w:t>5</w:t>
      </w:r>
      <w:r w:rsidRPr="00CF0FFB">
        <w:rPr>
          <w:rFonts w:ascii="Tahoma" w:hAnsi="Tahoma" w:cs="Tahoma"/>
          <w:b/>
          <w:sz w:val="32"/>
          <w:szCs w:val="36"/>
        </w:rPr>
        <w:t>, 202</w:t>
      </w:r>
      <w:r w:rsidR="00AE5800" w:rsidRPr="00CF0FFB">
        <w:rPr>
          <w:rFonts w:ascii="Tahoma" w:hAnsi="Tahoma" w:cs="Tahoma"/>
          <w:b/>
          <w:sz w:val="32"/>
          <w:szCs w:val="36"/>
        </w:rPr>
        <w:t>5</w:t>
      </w:r>
    </w:p>
    <w:p w14:paraId="6C7B612C" w14:textId="1B6C4394" w:rsidR="008C0578" w:rsidRPr="00CF0FFB" w:rsidRDefault="008C0578" w:rsidP="008C0578">
      <w:pPr>
        <w:spacing w:before="0" w:after="0" w:line="240" w:lineRule="auto"/>
        <w:ind w:left="4860" w:firstLine="180"/>
        <w:jc w:val="left"/>
        <w:rPr>
          <w:rFonts w:ascii="Tahoma" w:hAnsi="Tahoma" w:cs="Tahoma"/>
          <w:szCs w:val="36"/>
        </w:rPr>
      </w:pPr>
      <w:r w:rsidRPr="00CF0FFB">
        <w:rPr>
          <w:rFonts w:ascii="Tahoma" w:hAnsi="Tahoma" w:cs="Tahoma"/>
          <w:szCs w:val="36"/>
        </w:rPr>
        <w:t>(Until 10:00 A.M.)</w:t>
      </w:r>
    </w:p>
    <w:p w14:paraId="77CA20B8" w14:textId="20561DFE" w:rsidR="008C0578" w:rsidRPr="00CF0FFB" w:rsidRDefault="008C0578" w:rsidP="008C0578">
      <w:pPr>
        <w:spacing w:before="0" w:after="0" w:line="240" w:lineRule="auto"/>
        <w:jc w:val="left"/>
        <w:rPr>
          <w:b/>
          <w:sz w:val="16"/>
          <w:szCs w:val="36"/>
        </w:rPr>
      </w:pPr>
    </w:p>
    <w:p w14:paraId="1FDAACA2" w14:textId="1AEE246E" w:rsidR="008C0578" w:rsidRPr="008C0578" w:rsidRDefault="008C0578" w:rsidP="008C0578">
      <w:pPr>
        <w:pStyle w:val="NoSpacing"/>
        <w:spacing w:before="0" w:after="0"/>
        <w:ind w:left="0" w:firstLine="0"/>
        <w:jc w:val="left"/>
        <w:rPr>
          <w:rFonts w:ascii="Tahoma" w:hAnsi="Tahoma" w:cs="Tahoma"/>
          <w:sz w:val="36"/>
          <w:szCs w:val="36"/>
        </w:rPr>
      </w:pPr>
      <w:r w:rsidRPr="00CF0FFB">
        <w:rPr>
          <w:rFonts w:ascii="Tahoma" w:hAnsi="Tahoma" w:cs="Tahoma"/>
          <w:b/>
          <w:sz w:val="24"/>
          <w:szCs w:val="36"/>
        </w:rPr>
        <w:t>Date of Opening of Bids:</w:t>
      </w:r>
      <w:r w:rsidRPr="00CF0FFB">
        <w:rPr>
          <w:rFonts w:ascii="Tahoma" w:hAnsi="Tahoma" w:cs="Tahoma"/>
          <w:b/>
          <w:sz w:val="36"/>
          <w:szCs w:val="36"/>
        </w:rPr>
        <w:t xml:space="preserve"> </w:t>
      </w:r>
      <w:r w:rsidR="00CF0FFB" w:rsidRPr="00CF0FFB">
        <w:rPr>
          <w:rFonts w:ascii="Tahoma" w:hAnsi="Tahoma" w:cs="Tahoma"/>
          <w:b/>
          <w:sz w:val="32"/>
          <w:szCs w:val="36"/>
        </w:rPr>
        <w:t>June</w:t>
      </w:r>
      <w:r w:rsidR="00AE5800" w:rsidRPr="00CF0FFB">
        <w:rPr>
          <w:rFonts w:ascii="Tahoma" w:hAnsi="Tahoma" w:cs="Tahoma"/>
          <w:b/>
          <w:sz w:val="32"/>
          <w:szCs w:val="36"/>
        </w:rPr>
        <w:t xml:space="preserve"> 25, 2025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1ECE75D6" w:rsidR="008C0578" w:rsidRPr="008C0578"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CF0FFB" w:rsidRPr="00CF0FFB">
        <w:rPr>
          <w:rFonts w:ascii="Tahoma" w:hAnsi="Tahoma" w:cs="Tahoma"/>
          <w:b/>
          <w:sz w:val="32"/>
          <w:szCs w:val="36"/>
        </w:rPr>
        <w:t>June</w:t>
      </w:r>
      <w:r w:rsidR="00AE5800" w:rsidRPr="00CF0FFB">
        <w:rPr>
          <w:rFonts w:ascii="Tahoma" w:hAnsi="Tahoma" w:cs="Tahoma"/>
          <w:b/>
          <w:sz w:val="32"/>
          <w:szCs w:val="36"/>
        </w:rPr>
        <w:t xml:space="preserve"> 5-25, 2025</w:t>
      </w:r>
    </w:p>
    <w:p w14:paraId="6F35AEB2" w14:textId="77777777" w:rsidR="008C0578" w:rsidRDefault="008C0578" w:rsidP="008C0578">
      <w:pPr>
        <w:spacing w:before="0" w:after="0" w:line="240" w:lineRule="auto"/>
        <w:jc w:val="left"/>
        <w:rPr>
          <w:b/>
          <w:sz w:val="32"/>
          <w:szCs w:val="32"/>
        </w:rPr>
      </w:pPr>
    </w:p>
    <w:p w14:paraId="2BE0A607" w14:textId="77777777" w:rsidR="001121D2" w:rsidRPr="0009768F" w:rsidRDefault="001121D2" w:rsidP="00A538D9">
      <w:pPr>
        <w:spacing w:before="0" w:after="0" w:line="240" w:lineRule="auto"/>
        <w:rPr>
          <w:b/>
          <w:sz w:val="32"/>
          <w:szCs w:val="32"/>
        </w:rPr>
      </w:pPr>
    </w:p>
    <w:p w14:paraId="644E1A3B" w14:textId="77777777" w:rsidR="001121D2" w:rsidRPr="0009768F" w:rsidRDefault="001121D2">
      <w:pPr>
        <w:spacing w:before="0" w:after="0" w:line="240" w:lineRule="auto"/>
        <w:jc w:val="center"/>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(i)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0827BDF0"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48753E">
              <w:rPr>
                <w:smallCaps w:val="0"/>
                <w:noProof/>
                <w:webHidden/>
              </w:rPr>
              <w:t>5</w:t>
            </w:r>
            <w:r w:rsidR="0009768F" w:rsidRPr="00013DD0">
              <w:rPr>
                <w:smallCaps w:val="0"/>
                <w:noProof/>
                <w:webHidden/>
              </w:rPr>
              <w:fldChar w:fldCharType="end"/>
            </w:r>
          </w:hyperlink>
        </w:p>
        <w:p w14:paraId="0601B54E" w14:textId="4C92AEFF" w:rsidR="0009768F" w:rsidRPr="00013DD0" w:rsidRDefault="005912F1">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48753E">
              <w:rPr>
                <w:smallCaps w:val="0"/>
                <w:noProof/>
                <w:webHidden/>
              </w:rPr>
              <w:t>8</w:t>
            </w:r>
            <w:r w:rsidR="0009768F" w:rsidRPr="00013DD0">
              <w:rPr>
                <w:smallCaps w:val="0"/>
                <w:noProof/>
                <w:webHidden/>
              </w:rPr>
              <w:fldChar w:fldCharType="end"/>
            </w:r>
          </w:hyperlink>
        </w:p>
        <w:p w14:paraId="0A951262" w14:textId="4DF9F8FD" w:rsidR="0009768F" w:rsidRPr="00013DD0" w:rsidRDefault="005912F1">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48753E">
              <w:rPr>
                <w:smallCaps w:val="0"/>
                <w:noProof/>
                <w:webHidden/>
              </w:rPr>
              <w:t>15</w:t>
            </w:r>
            <w:r w:rsidR="0009768F" w:rsidRPr="00013DD0">
              <w:rPr>
                <w:smallCaps w:val="0"/>
                <w:noProof/>
                <w:webHidden/>
              </w:rPr>
              <w:fldChar w:fldCharType="end"/>
            </w:r>
          </w:hyperlink>
        </w:p>
        <w:p w14:paraId="13EEF10D" w14:textId="55F04381"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48753E">
              <w:rPr>
                <w:noProof/>
                <w:webHidden/>
              </w:rPr>
              <w:t>16</w:t>
            </w:r>
            <w:r w:rsidR="0009768F" w:rsidRPr="0009768F">
              <w:rPr>
                <w:noProof/>
                <w:webHidden/>
              </w:rPr>
              <w:fldChar w:fldCharType="end"/>
            </w:r>
          </w:hyperlink>
        </w:p>
        <w:p w14:paraId="50A24315" w14:textId="14B11D1A"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48753E">
              <w:rPr>
                <w:noProof/>
                <w:webHidden/>
              </w:rPr>
              <w:t>16</w:t>
            </w:r>
            <w:r w:rsidR="0009768F" w:rsidRPr="0009768F">
              <w:rPr>
                <w:noProof/>
                <w:webHidden/>
              </w:rPr>
              <w:fldChar w:fldCharType="end"/>
            </w:r>
          </w:hyperlink>
        </w:p>
        <w:p w14:paraId="7BF461C7" w14:textId="0A65B63D"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48753E">
              <w:rPr>
                <w:noProof/>
                <w:webHidden/>
              </w:rPr>
              <w:t>16</w:t>
            </w:r>
            <w:r w:rsidR="0009768F" w:rsidRPr="0009768F">
              <w:rPr>
                <w:noProof/>
                <w:webHidden/>
              </w:rPr>
              <w:fldChar w:fldCharType="end"/>
            </w:r>
          </w:hyperlink>
        </w:p>
        <w:p w14:paraId="695817BC" w14:textId="3C1875CD"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48753E">
              <w:rPr>
                <w:noProof/>
                <w:webHidden/>
              </w:rPr>
              <w:t>16</w:t>
            </w:r>
            <w:r w:rsidR="0009768F" w:rsidRPr="0009768F">
              <w:rPr>
                <w:noProof/>
                <w:webHidden/>
              </w:rPr>
              <w:fldChar w:fldCharType="end"/>
            </w:r>
          </w:hyperlink>
        </w:p>
        <w:p w14:paraId="73937EA8" w14:textId="77EECF99"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48753E">
              <w:rPr>
                <w:noProof/>
                <w:webHidden/>
              </w:rPr>
              <w:t>17</w:t>
            </w:r>
            <w:r w:rsidR="0009768F" w:rsidRPr="0009768F">
              <w:rPr>
                <w:noProof/>
                <w:webHidden/>
              </w:rPr>
              <w:fldChar w:fldCharType="end"/>
            </w:r>
          </w:hyperlink>
        </w:p>
        <w:p w14:paraId="7C6EDA6E" w14:textId="33B173AF"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48753E">
              <w:rPr>
                <w:noProof/>
                <w:webHidden/>
              </w:rPr>
              <w:t>17</w:t>
            </w:r>
            <w:r w:rsidR="0009768F" w:rsidRPr="0009768F">
              <w:rPr>
                <w:noProof/>
                <w:webHidden/>
              </w:rPr>
              <w:fldChar w:fldCharType="end"/>
            </w:r>
          </w:hyperlink>
        </w:p>
        <w:p w14:paraId="43BEA147" w14:textId="2B5ABAAC"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48753E">
              <w:rPr>
                <w:noProof/>
                <w:webHidden/>
              </w:rPr>
              <w:t>17</w:t>
            </w:r>
            <w:r w:rsidR="0009768F" w:rsidRPr="0009768F">
              <w:rPr>
                <w:noProof/>
                <w:webHidden/>
              </w:rPr>
              <w:fldChar w:fldCharType="end"/>
            </w:r>
          </w:hyperlink>
        </w:p>
        <w:p w14:paraId="033DE941" w14:textId="7C2531B7"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48753E">
              <w:rPr>
                <w:noProof/>
                <w:webHidden/>
              </w:rPr>
              <w:t>17</w:t>
            </w:r>
            <w:r w:rsidR="0009768F" w:rsidRPr="0009768F">
              <w:rPr>
                <w:noProof/>
                <w:webHidden/>
              </w:rPr>
              <w:fldChar w:fldCharType="end"/>
            </w:r>
          </w:hyperlink>
        </w:p>
        <w:p w14:paraId="792A0886" w14:textId="732843CF"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48753E">
              <w:rPr>
                <w:noProof/>
                <w:webHidden/>
              </w:rPr>
              <w:t>18</w:t>
            </w:r>
            <w:r w:rsidR="0009768F" w:rsidRPr="0009768F">
              <w:rPr>
                <w:noProof/>
                <w:webHidden/>
              </w:rPr>
              <w:fldChar w:fldCharType="end"/>
            </w:r>
          </w:hyperlink>
        </w:p>
        <w:p w14:paraId="5C95F970" w14:textId="2136EC69"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48753E">
              <w:rPr>
                <w:noProof/>
                <w:webHidden/>
              </w:rPr>
              <w:t>18</w:t>
            </w:r>
            <w:r w:rsidR="0009768F" w:rsidRPr="0009768F">
              <w:rPr>
                <w:noProof/>
                <w:webHidden/>
              </w:rPr>
              <w:fldChar w:fldCharType="end"/>
            </w:r>
          </w:hyperlink>
        </w:p>
        <w:p w14:paraId="008F18BB" w14:textId="62AFD486"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48753E">
              <w:rPr>
                <w:noProof/>
                <w:webHidden/>
              </w:rPr>
              <w:t>18</w:t>
            </w:r>
            <w:r w:rsidR="0009768F" w:rsidRPr="0009768F">
              <w:rPr>
                <w:noProof/>
                <w:webHidden/>
              </w:rPr>
              <w:fldChar w:fldCharType="end"/>
            </w:r>
          </w:hyperlink>
        </w:p>
        <w:p w14:paraId="0CB465A6" w14:textId="5571D6A5"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48753E">
              <w:rPr>
                <w:noProof/>
                <w:webHidden/>
              </w:rPr>
              <w:t>19</w:t>
            </w:r>
            <w:r w:rsidR="0009768F" w:rsidRPr="0009768F">
              <w:rPr>
                <w:noProof/>
                <w:webHidden/>
              </w:rPr>
              <w:fldChar w:fldCharType="end"/>
            </w:r>
          </w:hyperlink>
        </w:p>
        <w:p w14:paraId="7FAC4F1E" w14:textId="58F940B2"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48753E">
              <w:rPr>
                <w:noProof/>
                <w:webHidden/>
              </w:rPr>
              <w:t>19</w:t>
            </w:r>
            <w:r w:rsidR="0009768F" w:rsidRPr="0009768F">
              <w:rPr>
                <w:noProof/>
                <w:webHidden/>
              </w:rPr>
              <w:fldChar w:fldCharType="end"/>
            </w:r>
          </w:hyperlink>
        </w:p>
        <w:p w14:paraId="106437FC" w14:textId="7769E7FD"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48753E">
              <w:rPr>
                <w:noProof/>
                <w:webHidden/>
              </w:rPr>
              <w:t>19</w:t>
            </w:r>
            <w:r w:rsidR="0009768F" w:rsidRPr="0009768F">
              <w:rPr>
                <w:noProof/>
                <w:webHidden/>
              </w:rPr>
              <w:fldChar w:fldCharType="end"/>
            </w:r>
          </w:hyperlink>
        </w:p>
        <w:p w14:paraId="6FC48700" w14:textId="538527BC"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48753E">
              <w:rPr>
                <w:noProof/>
                <w:webHidden/>
              </w:rPr>
              <w:t>19</w:t>
            </w:r>
            <w:r w:rsidR="0009768F" w:rsidRPr="0009768F">
              <w:rPr>
                <w:noProof/>
                <w:webHidden/>
              </w:rPr>
              <w:fldChar w:fldCharType="end"/>
            </w:r>
          </w:hyperlink>
        </w:p>
        <w:p w14:paraId="617BFDA3" w14:textId="09118A74"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48753E">
              <w:rPr>
                <w:noProof/>
                <w:webHidden/>
              </w:rPr>
              <w:t>19</w:t>
            </w:r>
            <w:r w:rsidR="0009768F" w:rsidRPr="0009768F">
              <w:rPr>
                <w:noProof/>
                <w:webHidden/>
              </w:rPr>
              <w:fldChar w:fldCharType="end"/>
            </w:r>
          </w:hyperlink>
        </w:p>
        <w:p w14:paraId="6CBE531E" w14:textId="72E8E4CD"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48753E">
              <w:rPr>
                <w:noProof/>
                <w:webHidden/>
              </w:rPr>
              <w:t>20</w:t>
            </w:r>
            <w:r w:rsidR="0009768F" w:rsidRPr="0009768F">
              <w:rPr>
                <w:noProof/>
                <w:webHidden/>
              </w:rPr>
              <w:fldChar w:fldCharType="end"/>
            </w:r>
          </w:hyperlink>
        </w:p>
        <w:p w14:paraId="5C879E3B" w14:textId="3BFACC65"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48753E">
              <w:rPr>
                <w:noProof/>
                <w:webHidden/>
              </w:rPr>
              <w:t>20</w:t>
            </w:r>
            <w:r w:rsidR="0009768F" w:rsidRPr="0009768F">
              <w:rPr>
                <w:noProof/>
                <w:webHidden/>
              </w:rPr>
              <w:fldChar w:fldCharType="end"/>
            </w:r>
          </w:hyperlink>
        </w:p>
        <w:p w14:paraId="59CE32D8" w14:textId="11875C14"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48753E">
              <w:rPr>
                <w:noProof/>
                <w:webHidden/>
              </w:rPr>
              <w:t>20</w:t>
            </w:r>
            <w:r w:rsidR="0009768F" w:rsidRPr="0009768F">
              <w:rPr>
                <w:noProof/>
                <w:webHidden/>
              </w:rPr>
              <w:fldChar w:fldCharType="end"/>
            </w:r>
          </w:hyperlink>
        </w:p>
        <w:p w14:paraId="56817A82" w14:textId="1D844DC8"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48753E">
              <w:rPr>
                <w:noProof/>
                <w:webHidden/>
              </w:rPr>
              <w:t>20</w:t>
            </w:r>
            <w:r w:rsidR="0009768F" w:rsidRPr="0009768F">
              <w:rPr>
                <w:noProof/>
                <w:webHidden/>
              </w:rPr>
              <w:fldChar w:fldCharType="end"/>
            </w:r>
          </w:hyperlink>
        </w:p>
        <w:p w14:paraId="4045B899" w14:textId="1BBCDC10"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48753E">
              <w:rPr>
                <w:noProof/>
                <w:webHidden/>
              </w:rPr>
              <w:t>21</w:t>
            </w:r>
            <w:r w:rsidR="0009768F" w:rsidRPr="0009768F">
              <w:rPr>
                <w:noProof/>
                <w:webHidden/>
              </w:rPr>
              <w:fldChar w:fldCharType="end"/>
            </w:r>
          </w:hyperlink>
        </w:p>
        <w:p w14:paraId="4DC7AA96" w14:textId="06244363" w:rsidR="0009768F" w:rsidRPr="00013DD0" w:rsidRDefault="005912F1">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48753E">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204456A3" w:rsidR="0009768F" w:rsidRPr="00013DD0" w:rsidRDefault="005912F1">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48753E">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710A559F"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48753E">
              <w:rPr>
                <w:noProof/>
                <w:webHidden/>
              </w:rPr>
              <w:t>28</w:t>
            </w:r>
            <w:r w:rsidR="0009768F" w:rsidRPr="0009768F">
              <w:rPr>
                <w:noProof/>
                <w:webHidden/>
              </w:rPr>
              <w:fldChar w:fldCharType="end"/>
            </w:r>
          </w:hyperlink>
        </w:p>
        <w:p w14:paraId="310E6713" w14:textId="38BFDC23"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48753E">
              <w:rPr>
                <w:noProof/>
                <w:webHidden/>
              </w:rPr>
              <w:t>28</w:t>
            </w:r>
            <w:r w:rsidR="0009768F" w:rsidRPr="0009768F">
              <w:rPr>
                <w:noProof/>
                <w:webHidden/>
              </w:rPr>
              <w:fldChar w:fldCharType="end"/>
            </w:r>
          </w:hyperlink>
        </w:p>
        <w:p w14:paraId="10950398" w14:textId="78182FF8"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48753E">
              <w:rPr>
                <w:noProof/>
                <w:webHidden/>
              </w:rPr>
              <w:t>28</w:t>
            </w:r>
            <w:r w:rsidR="0009768F" w:rsidRPr="0009768F">
              <w:rPr>
                <w:noProof/>
                <w:webHidden/>
              </w:rPr>
              <w:fldChar w:fldCharType="end"/>
            </w:r>
          </w:hyperlink>
        </w:p>
        <w:p w14:paraId="3FB7A0D5" w14:textId="26A4AE1E"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48753E">
              <w:rPr>
                <w:noProof/>
                <w:webHidden/>
              </w:rPr>
              <w:t>28</w:t>
            </w:r>
            <w:r w:rsidR="0009768F" w:rsidRPr="0009768F">
              <w:rPr>
                <w:noProof/>
                <w:webHidden/>
              </w:rPr>
              <w:fldChar w:fldCharType="end"/>
            </w:r>
          </w:hyperlink>
        </w:p>
        <w:p w14:paraId="02A1D137" w14:textId="3EC1F76E"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48753E">
              <w:rPr>
                <w:noProof/>
                <w:webHidden/>
              </w:rPr>
              <w:t>28</w:t>
            </w:r>
            <w:r w:rsidR="0009768F" w:rsidRPr="0009768F">
              <w:rPr>
                <w:noProof/>
                <w:webHidden/>
              </w:rPr>
              <w:fldChar w:fldCharType="end"/>
            </w:r>
          </w:hyperlink>
        </w:p>
        <w:p w14:paraId="14E3E98C" w14:textId="13002FAC"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48753E">
              <w:rPr>
                <w:noProof/>
                <w:webHidden/>
              </w:rPr>
              <w:t>29</w:t>
            </w:r>
            <w:r w:rsidR="0009768F" w:rsidRPr="0009768F">
              <w:rPr>
                <w:noProof/>
                <w:webHidden/>
              </w:rPr>
              <w:fldChar w:fldCharType="end"/>
            </w:r>
          </w:hyperlink>
        </w:p>
        <w:p w14:paraId="06836D0B" w14:textId="4EA01807"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48753E">
              <w:rPr>
                <w:noProof/>
                <w:webHidden/>
              </w:rPr>
              <w:t>29</w:t>
            </w:r>
            <w:r w:rsidR="0009768F" w:rsidRPr="0009768F">
              <w:rPr>
                <w:noProof/>
                <w:webHidden/>
              </w:rPr>
              <w:fldChar w:fldCharType="end"/>
            </w:r>
          </w:hyperlink>
        </w:p>
        <w:p w14:paraId="7AFAE68E" w14:textId="55D93A36"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48753E">
              <w:rPr>
                <w:noProof/>
                <w:webHidden/>
              </w:rPr>
              <w:t>29</w:t>
            </w:r>
            <w:r w:rsidR="0009768F" w:rsidRPr="0009768F">
              <w:rPr>
                <w:noProof/>
                <w:webHidden/>
              </w:rPr>
              <w:fldChar w:fldCharType="end"/>
            </w:r>
          </w:hyperlink>
        </w:p>
        <w:p w14:paraId="066BD232" w14:textId="1BAF67DE"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48753E">
              <w:rPr>
                <w:noProof/>
                <w:webHidden/>
              </w:rPr>
              <w:t>29</w:t>
            </w:r>
            <w:r w:rsidR="0009768F" w:rsidRPr="0009768F">
              <w:rPr>
                <w:noProof/>
                <w:webHidden/>
              </w:rPr>
              <w:fldChar w:fldCharType="end"/>
            </w:r>
          </w:hyperlink>
        </w:p>
        <w:p w14:paraId="716B7E56" w14:textId="63CD437C"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48753E">
              <w:rPr>
                <w:noProof/>
                <w:webHidden/>
              </w:rPr>
              <w:t>29</w:t>
            </w:r>
            <w:r w:rsidR="0009768F" w:rsidRPr="0009768F">
              <w:rPr>
                <w:noProof/>
                <w:webHidden/>
              </w:rPr>
              <w:fldChar w:fldCharType="end"/>
            </w:r>
          </w:hyperlink>
        </w:p>
        <w:p w14:paraId="43DA8F98" w14:textId="03B0E597"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48753E">
              <w:rPr>
                <w:noProof/>
                <w:webHidden/>
              </w:rPr>
              <w:t>30</w:t>
            </w:r>
            <w:r w:rsidR="0009768F" w:rsidRPr="0009768F">
              <w:rPr>
                <w:noProof/>
                <w:webHidden/>
              </w:rPr>
              <w:fldChar w:fldCharType="end"/>
            </w:r>
          </w:hyperlink>
        </w:p>
        <w:p w14:paraId="32C398DB" w14:textId="0DA13378"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48753E">
              <w:rPr>
                <w:noProof/>
                <w:webHidden/>
              </w:rPr>
              <w:t>30</w:t>
            </w:r>
            <w:r w:rsidR="0009768F" w:rsidRPr="0009768F">
              <w:rPr>
                <w:noProof/>
                <w:webHidden/>
              </w:rPr>
              <w:fldChar w:fldCharType="end"/>
            </w:r>
          </w:hyperlink>
        </w:p>
        <w:p w14:paraId="14CBCCD9" w14:textId="4974FF09"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48753E">
              <w:rPr>
                <w:noProof/>
                <w:webHidden/>
              </w:rPr>
              <w:t>30</w:t>
            </w:r>
            <w:r w:rsidR="0009768F" w:rsidRPr="0009768F">
              <w:rPr>
                <w:noProof/>
                <w:webHidden/>
              </w:rPr>
              <w:fldChar w:fldCharType="end"/>
            </w:r>
          </w:hyperlink>
        </w:p>
        <w:p w14:paraId="697E58A7" w14:textId="579D50D8"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48753E">
              <w:rPr>
                <w:noProof/>
                <w:webHidden/>
              </w:rPr>
              <w:t>30</w:t>
            </w:r>
            <w:r w:rsidR="0009768F" w:rsidRPr="0009768F">
              <w:rPr>
                <w:noProof/>
                <w:webHidden/>
              </w:rPr>
              <w:fldChar w:fldCharType="end"/>
            </w:r>
          </w:hyperlink>
        </w:p>
        <w:p w14:paraId="2F1BE4DF" w14:textId="51FEF2A0" w:rsidR="0009768F" w:rsidRPr="0009768F" w:rsidRDefault="005912F1">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48753E">
              <w:rPr>
                <w:noProof/>
                <w:webHidden/>
              </w:rPr>
              <w:t>30</w:t>
            </w:r>
            <w:r w:rsidR="0009768F" w:rsidRPr="0009768F">
              <w:rPr>
                <w:noProof/>
                <w:webHidden/>
              </w:rPr>
              <w:fldChar w:fldCharType="end"/>
            </w:r>
          </w:hyperlink>
        </w:p>
        <w:p w14:paraId="5C280F8F" w14:textId="18586BC8" w:rsidR="0009768F" w:rsidRPr="00013DD0" w:rsidRDefault="005912F1">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48753E">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0B8206A0" w:rsidR="0009768F" w:rsidRPr="00013DD0" w:rsidRDefault="005912F1">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48753E">
              <w:rPr>
                <w:rFonts w:ascii="Times New Roman" w:hAnsi="Times New Roman"/>
                <w:smallCaps w:val="0"/>
                <w:noProof/>
                <w:webHidden/>
                <w:szCs w:val="28"/>
              </w:rPr>
              <w:t>35</w:t>
            </w:r>
            <w:r w:rsidR="0009768F" w:rsidRPr="00013DD0">
              <w:rPr>
                <w:rFonts w:ascii="Times New Roman" w:hAnsi="Times New Roman"/>
                <w:smallCaps w:val="0"/>
                <w:noProof/>
                <w:webHidden/>
                <w:szCs w:val="28"/>
              </w:rPr>
              <w:fldChar w:fldCharType="end"/>
            </w:r>
          </w:hyperlink>
        </w:p>
        <w:p w14:paraId="2E33B799" w14:textId="6D0AD933" w:rsidR="0009768F" w:rsidRPr="00013DD0" w:rsidRDefault="005912F1">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48753E">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11172EB8" w14:textId="043640AC" w:rsidR="0009768F" w:rsidRPr="00013DD0" w:rsidRDefault="005912F1">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48753E">
              <w:rPr>
                <w:rFonts w:ascii="Times New Roman" w:hAnsi="Times New Roman"/>
                <w:smallCaps w:val="0"/>
                <w:noProof/>
                <w:webHidden/>
                <w:szCs w:val="28"/>
              </w:rPr>
              <w:t>38</w:t>
            </w:r>
            <w:r w:rsidR="0009768F" w:rsidRPr="00013DD0">
              <w:rPr>
                <w:rFonts w:ascii="Times New Roman" w:hAnsi="Times New Roman"/>
                <w:smallCaps w:val="0"/>
                <w:noProof/>
                <w:webHidden/>
                <w:szCs w:val="28"/>
              </w:rPr>
              <w:fldChar w:fldCharType="end"/>
            </w:r>
          </w:hyperlink>
        </w:p>
        <w:p w14:paraId="4167FCEB" w14:textId="4C022CA1" w:rsidR="0009768F" w:rsidRPr="0009768F" w:rsidRDefault="005912F1">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48753E">
              <w:rPr>
                <w:rFonts w:ascii="Times New Roman" w:hAnsi="Times New Roman"/>
                <w:smallCaps w:val="0"/>
                <w:noProof/>
                <w:webHidden/>
                <w:szCs w:val="28"/>
              </w:rPr>
              <w:t>40</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1" w:name="_heading=h.gjdgxs" w:colFirst="0" w:colLast="0"/>
      <w:bookmarkStart w:id="2" w:name="_Toc46930021"/>
      <w:bookmarkEnd w:id="1"/>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2"/>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3" w:name="_heading=h.1fob9te" w:colFirst="0" w:colLast="0"/>
      <w:bookmarkEnd w:id="3"/>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Bangko Sentral ng Pilipinas.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(i) advisory and review services; (ii) pre-investment or feasibility studies; (iii) design; (iv) construction supervision; (v) management and related services; and (vi) other technical services or special studies. (2016 revised IRR, Section 5[i])</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75BCA1F1" w:rsidR="00920A89" w:rsidRDefault="00920A89"/>
    <w:p w14:paraId="756726C8" w14:textId="77777777" w:rsidR="00172766" w:rsidRPr="0009768F" w:rsidRDefault="00172766"/>
    <w:p w14:paraId="1949B75E" w14:textId="77777777" w:rsidR="00FA4579" w:rsidRDefault="00FA4579" w:rsidP="0009768F">
      <w:pPr>
        <w:pStyle w:val="Heading1"/>
        <w:tabs>
          <w:tab w:val="clear" w:pos="8640"/>
          <w:tab w:val="right" w:pos="9000"/>
        </w:tabs>
        <w:rPr>
          <w:lang w:val="en-US"/>
        </w:rPr>
      </w:pPr>
      <w:bookmarkStart w:id="4"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4"/>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5" w:name="_heading=h.2et92p0" w:colFirst="0" w:colLast="0"/>
            <w:bookmarkEnd w:id="5"/>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4D495E3E" w14:textId="77777777" w:rsidR="001121D2" w:rsidRPr="0009768F" w:rsidRDefault="001121D2">
      <w:pPr>
        <w:spacing w:before="0" w:after="0" w:line="240" w:lineRule="auto"/>
        <w:sectPr w:rsidR="001121D2" w:rsidRPr="0009768F"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2BBE06C9" w14:textId="61DFF18F" w:rsidR="002D7BD8" w:rsidRDefault="003133DE">
      <w:pPr>
        <w:spacing w:before="0" w:after="0" w:line="240" w:lineRule="auto"/>
        <w:jc w:val="center"/>
        <w:rPr>
          <w:noProof/>
          <w:sz w:val="36"/>
          <w:szCs w:val="36"/>
        </w:rPr>
      </w:pPr>
      <w:r>
        <w:rPr>
          <w:noProof/>
          <w:sz w:val="36"/>
          <w:szCs w:val="36"/>
          <w:lang w:val="en-PH" w:eastAsia="en-PH"/>
        </w:rPr>
        <w:lastRenderedPageBreak/>
        <w:drawing>
          <wp:inline distT="0" distB="0" distL="0" distR="0" wp14:anchorId="6742D77C" wp14:editId="5BAFF9F0">
            <wp:extent cx="6223000" cy="8802074"/>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50603_132615_0001.JPG"/>
                    <pic:cNvPicPr/>
                  </pic:nvPicPr>
                  <pic:blipFill>
                    <a:blip r:embed="rId21" cstate="print">
                      <a:extLst>
                        <a:ext uri="{28A0092B-C50C-407E-A947-70E740481C1C}">
                          <a14:useLocalDpi xmlns:a14="http://schemas.microsoft.com/office/drawing/2010/main" val="0"/>
                        </a:ext>
                      </a:extLst>
                    </a:blip>
                    <a:stretch>
                      <a:fillRect/>
                    </a:stretch>
                  </pic:blipFill>
                  <pic:spPr>
                    <a:xfrm rot="10800000">
                      <a:off x="0" y="0"/>
                      <a:ext cx="6228483" cy="8809829"/>
                    </a:xfrm>
                    <a:prstGeom prst="rect">
                      <a:avLst/>
                    </a:prstGeom>
                  </pic:spPr>
                </pic:pic>
              </a:graphicData>
            </a:graphic>
          </wp:inline>
        </w:drawing>
      </w:r>
    </w:p>
    <w:p w14:paraId="7F1763CC" w14:textId="23547A62" w:rsidR="00172766" w:rsidRDefault="003133DE">
      <w:pPr>
        <w:spacing w:before="0" w:after="0" w:line="240" w:lineRule="auto"/>
        <w:jc w:val="center"/>
        <w:rPr>
          <w:noProof/>
          <w:sz w:val="36"/>
          <w:szCs w:val="36"/>
        </w:rPr>
      </w:pPr>
      <w:r>
        <w:rPr>
          <w:noProof/>
          <w:sz w:val="36"/>
          <w:szCs w:val="36"/>
          <w:lang w:val="en-PH" w:eastAsia="en-PH"/>
        </w:rPr>
        <w:lastRenderedPageBreak/>
        <w:drawing>
          <wp:inline distT="0" distB="0" distL="0" distR="0" wp14:anchorId="7AE7D42B" wp14:editId="4D7C639A">
            <wp:extent cx="6098403" cy="86258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50603_132615_0002.JPG"/>
                    <pic:cNvPicPr/>
                  </pic:nvPicPr>
                  <pic:blipFill>
                    <a:blip r:embed="rId22" cstate="print">
                      <a:extLst>
                        <a:ext uri="{28A0092B-C50C-407E-A947-70E740481C1C}">
                          <a14:useLocalDpi xmlns:a14="http://schemas.microsoft.com/office/drawing/2010/main" val="0"/>
                        </a:ext>
                      </a:extLst>
                    </a:blip>
                    <a:stretch>
                      <a:fillRect/>
                    </a:stretch>
                  </pic:blipFill>
                  <pic:spPr>
                    <a:xfrm rot="10800000">
                      <a:off x="0" y="0"/>
                      <a:ext cx="6102688" cy="8631901"/>
                    </a:xfrm>
                    <a:prstGeom prst="rect">
                      <a:avLst/>
                    </a:prstGeom>
                  </pic:spPr>
                </pic:pic>
              </a:graphicData>
            </a:graphic>
          </wp:inline>
        </w:drawing>
      </w:r>
    </w:p>
    <w:p w14:paraId="427F99BF" w14:textId="63358A4B" w:rsidR="003133DE" w:rsidRPr="002D7BD8" w:rsidRDefault="003133DE" w:rsidP="00694968">
      <w:pPr>
        <w:spacing w:before="0" w:after="0" w:line="240" w:lineRule="auto"/>
        <w:jc w:val="center"/>
        <w:rPr>
          <w:noProof/>
          <w:sz w:val="36"/>
          <w:szCs w:val="36"/>
        </w:rPr>
      </w:pPr>
      <w:r>
        <w:rPr>
          <w:noProof/>
          <w:sz w:val="36"/>
          <w:szCs w:val="36"/>
          <w:lang w:val="en-PH" w:eastAsia="en-PH"/>
        </w:rPr>
        <w:lastRenderedPageBreak/>
        <w:drawing>
          <wp:inline distT="0" distB="0" distL="0" distR="0" wp14:anchorId="23074FEF" wp14:editId="5ED611C7">
            <wp:extent cx="6233085" cy="88163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50603_132615_0003.JPG"/>
                    <pic:cNvPicPr/>
                  </pic:nvPicPr>
                  <pic:blipFill>
                    <a:blip r:embed="rId23" cstate="print">
                      <a:extLst>
                        <a:ext uri="{28A0092B-C50C-407E-A947-70E740481C1C}">
                          <a14:useLocalDpi xmlns:a14="http://schemas.microsoft.com/office/drawing/2010/main" val="0"/>
                        </a:ext>
                      </a:extLst>
                    </a:blip>
                    <a:stretch>
                      <a:fillRect/>
                    </a:stretch>
                  </pic:blipFill>
                  <pic:spPr>
                    <a:xfrm rot="10800000">
                      <a:off x="0" y="0"/>
                      <a:ext cx="6236063" cy="8820553"/>
                    </a:xfrm>
                    <a:prstGeom prst="rect">
                      <a:avLst/>
                    </a:prstGeom>
                  </pic:spPr>
                </pic:pic>
              </a:graphicData>
            </a:graphic>
          </wp:inline>
        </w:drawing>
      </w: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6" w:name="_Hlk107828353"/>
      <w:bookmarkStart w:id="7" w:name="_Hlk107828354"/>
      <w:bookmarkStart w:id="8" w:name="_Hlk176163277"/>
      <w:bookmarkStart w:id="9" w:name="_Hlk176163278"/>
      <w:bookmarkStart w:id="10" w:name="_Hlk176163279"/>
      <w:bookmarkStart w:id="11" w:name="_Hlk176163280"/>
      <w:r w:rsidRPr="002D7BD8">
        <w:rPr>
          <w:rFonts w:ascii="Calibri" w:eastAsia="Calibri" w:hAnsi="Calibri"/>
          <w:noProof/>
          <w:sz w:val="22"/>
          <w:szCs w:val="22"/>
          <w:lang w:val="en-PH" w:eastAsia="en-PH"/>
        </w:rPr>
        <w:lastRenderedPageBreak/>
        <w:drawing>
          <wp:anchor distT="0" distB="0" distL="114300" distR="114300" simplePos="0" relativeHeight="251659776"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eastAsia="en-PH"/>
        </w:rPr>
        <w:drawing>
          <wp:anchor distT="0" distB="0" distL="114300" distR="114300" simplePos="0" relativeHeight="251652608"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54AC7246"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r w:rsidRPr="00C156D9">
        <w:rPr>
          <w:rFonts w:ascii="Tahoma" w:hAnsi="Tahoma" w:cs="Tahoma"/>
          <w:sz w:val="18"/>
          <w:szCs w:val="18"/>
          <w:lang w:val="en-PH" w:eastAsia="en-PH"/>
        </w:rPr>
        <w:t>Sibulan,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6"/>
    <w:bookmarkEnd w:id="7"/>
    <w:bookmarkEnd w:id="8"/>
    <w:bookmarkEnd w:id="9"/>
    <w:bookmarkEnd w:id="10"/>
    <w:bookmarkEnd w:id="11"/>
    <w:p w14:paraId="37D4B411" w14:textId="77777777" w:rsidR="001121D2" w:rsidRPr="00C156D9" w:rsidRDefault="001121D2">
      <w:pPr>
        <w:tabs>
          <w:tab w:val="center" w:pos="4680"/>
        </w:tabs>
        <w:spacing w:before="0" w:after="0" w:line="240" w:lineRule="auto"/>
        <w:jc w:val="center"/>
        <w:rPr>
          <w:b/>
          <w:sz w:val="36"/>
          <w:szCs w:val="36"/>
        </w:rPr>
      </w:pPr>
    </w:p>
    <w:p w14:paraId="64DC9F8B" w14:textId="6E39A0E5" w:rsidR="001121D2" w:rsidRDefault="00920A89" w:rsidP="00AE5800">
      <w:pPr>
        <w:tabs>
          <w:tab w:val="center" w:pos="4680"/>
        </w:tabs>
        <w:spacing w:before="0" w:after="0" w:line="240" w:lineRule="auto"/>
        <w:jc w:val="center"/>
        <w:rPr>
          <w:rFonts w:ascii="Tahoma" w:hAnsi="Tahoma" w:cs="Tahoma"/>
          <w:bCs/>
          <w:sz w:val="22"/>
          <w:szCs w:val="22"/>
        </w:rPr>
      </w:pPr>
      <w:r w:rsidRPr="00C156D9">
        <w:rPr>
          <w:b/>
          <w:szCs w:val="36"/>
        </w:rPr>
        <w:t>Invitation to Bid for</w:t>
      </w:r>
      <w:r w:rsidRPr="00C156D9">
        <w:rPr>
          <w:b/>
          <w:i/>
          <w:szCs w:val="36"/>
        </w:rPr>
        <w:t xml:space="preserve"> </w:t>
      </w:r>
      <w:bookmarkStart w:id="12" w:name="_Hlk178251950"/>
      <w:r w:rsidR="002321C9" w:rsidRPr="002321C9">
        <w:rPr>
          <w:b/>
          <w:szCs w:val="36"/>
          <w:u w:val="single"/>
        </w:rPr>
        <w:t xml:space="preserve">Special Road Fund - Motor Vehicle User's Charge (MVUC) as per R.A. 11239 - </w:t>
      </w:r>
      <w:bookmarkEnd w:id="12"/>
      <w:r w:rsidR="005F1710" w:rsidRPr="005F1710">
        <w:rPr>
          <w:b/>
          <w:szCs w:val="36"/>
          <w:u w:val="single"/>
        </w:rPr>
        <w:t>Preventive Maintenance – Primary Roads along Bais-Kabankalan Road K0058+869– K0059+135, K0060+300 – K0060+502</w:t>
      </w:r>
    </w:p>
    <w:p w14:paraId="37BEFB9A" w14:textId="77777777" w:rsidR="00AE5800" w:rsidRPr="00C156D9" w:rsidRDefault="00AE5800" w:rsidP="00AE5800">
      <w:pPr>
        <w:tabs>
          <w:tab w:val="center" w:pos="4680"/>
        </w:tabs>
        <w:spacing w:before="0" w:after="0" w:line="240" w:lineRule="auto"/>
        <w:jc w:val="center"/>
        <w:rPr>
          <w:b/>
          <w:i/>
          <w:sz w:val="36"/>
          <w:szCs w:val="36"/>
        </w:rPr>
      </w:pPr>
    </w:p>
    <w:p w14:paraId="7EE18C9B" w14:textId="1E7D8956" w:rsidR="001121D2" w:rsidRPr="00C156D9" w:rsidRDefault="00920A89">
      <w:pPr>
        <w:numPr>
          <w:ilvl w:val="0"/>
          <w:numId w:val="14"/>
        </w:numPr>
        <w:spacing w:before="0" w:after="0" w:line="240" w:lineRule="auto"/>
        <w:ind w:left="720" w:hanging="436"/>
      </w:pPr>
      <w:r w:rsidRPr="00C156D9">
        <w:t xml:space="preserve">The </w:t>
      </w:r>
      <w:r w:rsidR="00A31E5E" w:rsidRPr="00C156D9">
        <w:rPr>
          <w:b/>
        </w:rPr>
        <w:t>Department of Public Works and Highways, Negros Oriental 2nd District Engineering Office, Cangmating, Sibulan, Negros Oriental</w:t>
      </w:r>
      <w:r w:rsidRPr="00C156D9">
        <w:t xml:space="preserve">, through the </w:t>
      </w:r>
      <w:r w:rsidR="00A31E5E" w:rsidRPr="00C156D9">
        <w:rPr>
          <w:b/>
        </w:rPr>
        <w:t>NEP 2025</w:t>
      </w:r>
      <w:r w:rsidRPr="00C156D9">
        <w:t xml:space="preserve"> intends to apply the sum of </w:t>
      </w:r>
      <w:bookmarkStart w:id="13" w:name="_Hlk176169914"/>
      <w:r w:rsidR="00A31E5E" w:rsidRPr="00C156D9">
        <w:rPr>
          <w:b/>
          <w:u w:val="single"/>
        </w:rPr>
        <w:t xml:space="preserve">₱ </w:t>
      </w:r>
      <w:r w:rsidR="00997DCC">
        <w:rPr>
          <w:b/>
          <w:u w:val="single"/>
        </w:rPr>
        <w:t>18,294,640</w:t>
      </w:r>
      <w:r w:rsidR="00A14141">
        <w:rPr>
          <w:b/>
          <w:u w:val="single"/>
        </w:rPr>
        <w:t>.00</w:t>
      </w:r>
      <w:r w:rsidRPr="00C156D9">
        <w:t xml:space="preserve"> </w:t>
      </w:r>
      <w:bookmarkEnd w:id="13"/>
      <w:r w:rsidRPr="00C156D9">
        <w:t xml:space="preserve">being the Approved Budget for the Contract (ABC) to payments under the contract for </w:t>
      </w:r>
      <w:r w:rsidR="00997DCC">
        <w:rPr>
          <w:b/>
          <w:u w:val="single"/>
        </w:rPr>
        <w:t>25RH</w:t>
      </w:r>
      <w:r w:rsidR="00172766">
        <w:rPr>
          <w:b/>
          <w:u w:val="single"/>
        </w:rPr>
        <w:t>0</w:t>
      </w:r>
      <w:r w:rsidR="00A31E5E" w:rsidRPr="00C156D9">
        <w:rPr>
          <w:b/>
          <w:u w:val="single"/>
        </w:rPr>
        <w:t>0</w:t>
      </w:r>
      <w:r w:rsidR="00997DCC">
        <w:rPr>
          <w:b/>
          <w:u w:val="single"/>
        </w:rPr>
        <w:t>03</w:t>
      </w:r>
      <w:r w:rsidR="00A31E5E" w:rsidRPr="00C156D9">
        <w:rPr>
          <w:b/>
          <w:u w:val="single"/>
        </w:rPr>
        <w:t xml:space="preserve"> - </w:t>
      </w:r>
      <w:r w:rsidR="00AE5800" w:rsidRPr="002321C9">
        <w:rPr>
          <w:b/>
          <w:szCs w:val="36"/>
          <w:u w:val="single"/>
        </w:rPr>
        <w:t xml:space="preserve">Special Road Fund - Motor Vehicle User's Charge (MVUC) as per R.A. 11239 - </w:t>
      </w:r>
      <w:r w:rsidR="00997DCC" w:rsidRPr="005F1710">
        <w:rPr>
          <w:b/>
          <w:szCs w:val="36"/>
          <w:u w:val="single"/>
        </w:rPr>
        <w:t>Preventive Maintenance – Primary Roads along Bais-Kabankalan Road K0058+869– K0059+135, K0060+300 – K0060+502</w:t>
      </w:r>
      <w:r w:rsidR="00A31E5E" w:rsidRPr="00C156D9">
        <w:rPr>
          <w:i/>
        </w:rPr>
        <w:t>.</w:t>
      </w:r>
      <w:r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[insert the approved budget for the contract corresponding to each lot, and the name/identification/number of contract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0DAA9A7F" w:rsidR="001121D2" w:rsidRPr="00C156D9" w:rsidRDefault="00920A89">
      <w:pPr>
        <w:numPr>
          <w:ilvl w:val="0"/>
          <w:numId w:val="14"/>
        </w:numPr>
        <w:spacing w:before="0" w:after="0" w:line="240" w:lineRule="auto"/>
        <w:ind w:left="720" w:hanging="436"/>
      </w:pPr>
      <w:r w:rsidRPr="00C156D9">
        <w:t xml:space="preserve">The </w:t>
      </w:r>
      <w:r w:rsidR="00A31E5E" w:rsidRPr="00C156D9">
        <w:rPr>
          <w:b/>
        </w:rPr>
        <w:t>Department of Public Works and Highways, Negros Oriental 2nd District Engineering Office, Cangmating, Sibulan,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ED4574">
        <w:rPr>
          <w:b/>
          <w:u w:val="single"/>
        </w:rPr>
        <w:t>111</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4" w:name="_heading=h.41mghml" w:colFirst="0" w:colLast="0"/>
      <w:bookmarkEnd w:id="14"/>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Department of Public Works and Highways, Negros Oriental 2nd District Engineering Office, Cangmating, Sibulan,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0737726C"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CF0FFB" w:rsidRPr="00CF0FFB">
        <w:rPr>
          <w:b/>
          <w:u w:val="single"/>
        </w:rPr>
        <w:t>June</w:t>
      </w:r>
      <w:r w:rsidR="00277647" w:rsidRPr="00CF0FFB">
        <w:rPr>
          <w:b/>
          <w:u w:val="single"/>
        </w:rPr>
        <w:t xml:space="preserve"> 5-25, 2025</w:t>
      </w:r>
      <w:r w:rsidR="009712C2" w:rsidRPr="00CF0FFB">
        <w:rPr>
          <w:i/>
        </w:rPr>
        <w:t xml:space="preserve"> </w:t>
      </w:r>
      <w:r w:rsidRPr="00CF0FFB">
        <w:t>from given address and website/s</w:t>
      </w:r>
      <w:r w:rsidR="009712C2" w:rsidRPr="00CF0FFB">
        <w:rPr>
          <w:shd w:val="clear" w:color="auto" w:fill="D9EAD3"/>
        </w:rPr>
        <w:t xml:space="preserve"> </w:t>
      </w:r>
      <w:r w:rsidRPr="00CF0FFB">
        <w:t>below {</w:t>
      </w:r>
      <w:r w:rsidRPr="00CF0FFB">
        <w:rPr>
          <w:i/>
        </w:rPr>
        <w:t>Insert if necessary: and upon payment of the appli</w:t>
      </w:r>
      <w:r w:rsidRPr="00C156D9">
        <w:rPr>
          <w:i/>
        </w:rPr>
        <w:t>cable fee for the Bidding Documents, pursuant to the 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lastRenderedPageBreak/>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6A6419AD"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CF0FFB" w:rsidRPr="00CF0FFB">
        <w:rPr>
          <w:b/>
        </w:rPr>
        <w:t>June</w:t>
      </w:r>
      <w:r w:rsidR="00277647" w:rsidRPr="00CF0FFB">
        <w:rPr>
          <w:b/>
        </w:rPr>
        <w:t xml:space="preserve"> 13</w:t>
      </w:r>
      <w:r w:rsidR="009712C2" w:rsidRPr="00CF0FFB">
        <w:rPr>
          <w:b/>
        </w:rPr>
        <w:t>, 202</w:t>
      </w:r>
      <w:r w:rsidR="00277647" w:rsidRPr="00CF0FFB">
        <w:rPr>
          <w:b/>
        </w:rPr>
        <w:t>5</w:t>
      </w:r>
      <w:r w:rsidR="0058226C" w:rsidRPr="00CF0FFB">
        <w:rPr>
          <w:b/>
        </w:rPr>
        <w:t>, 10:00 am</w:t>
      </w:r>
      <w:r w:rsidR="0058226C">
        <w:rPr>
          <w:b/>
        </w:rPr>
        <w:t xml:space="preserve"> </w:t>
      </w:r>
      <w:r w:rsidRPr="00C156D9">
        <w:rPr>
          <w:b/>
        </w:rPr>
        <w:t>at</w:t>
      </w:r>
      <w:r w:rsidRPr="00C156D9">
        <w:t xml:space="preserve"> </w:t>
      </w:r>
      <w:r w:rsidR="009712C2" w:rsidRPr="00C156D9">
        <w:rPr>
          <w:b/>
        </w:rPr>
        <w:t>Conference Room, DPWH Negros Oriental 2nd District Engineering Office, Cangmating, Sibulan,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4F361E57" w:rsidR="001121D2" w:rsidRPr="00FA6CAF"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(i)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FA6CAF" w:rsidRPr="00FA6CAF">
        <w:rPr>
          <w:b/>
        </w:rPr>
        <w:t xml:space="preserve">June </w:t>
      </w:r>
      <w:r w:rsidR="00277647" w:rsidRPr="00FA6CAF">
        <w:rPr>
          <w:b/>
        </w:rPr>
        <w:t>25</w:t>
      </w:r>
      <w:r w:rsidR="00A11499" w:rsidRPr="00FA6CAF">
        <w:rPr>
          <w:b/>
        </w:rPr>
        <w:t>, 202</w:t>
      </w:r>
      <w:r w:rsidR="00277647" w:rsidRPr="00FA6CAF">
        <w:rPr>
          <w:b/>
        </w:rPr>
        <w:t>5</w:t>
      </w:r>
      <w:r w:rsidR="00A11499" w:rsidRPr="00FA6CAF">
        <w:rPr>
          <w:b/>
        </w:rPr>
        <w:t xml:space="preserve"> 10:00 am.</w:t>
      </w:r>
      <w:r w:rsidR="00A11499" w:rsidRPr="00FA6CAF">
        <w:t xml:space="preserve"> </w:t>
      </w:r>
      <w:r w:rsidRPr="00FA6CAF">
        <w:t>Late bids shall not be accepted.</w:t>
      </w:r>
    </w:p>
    <w:p w14:paraId="1BC3DBDF" w14:textId="77777777" w:rsidR="001121D2" w:rsidRPr="00C156D9" w:rsidRDefault="001121D2">
      <w:pPr>
        <w:spacing w:before="0" w:after="0"/>
        <w:ind w:left="1440"/>
      </w:pPr>
      <w:bookmarkStart w:id="15" w:name="_heading=h.21zv1h94icwi" w:colFirst="0" w:colLast="0"/>
      <w:bookmarkEnd w:id="15"/>
    </w:p>
    <w:p w14:paraId="43D6BB33" w14:textId="77777777" w:rsidR="001121D2" w:rsidRPr="00C156D9" w:rsidRDefault="00920A89">
      <w:pPr>
        <w:numPr>
          <w:ilvl w:val="0"/>
          <w:numId w:val="14"/>
        </w:numPr>
        <w:spacing w:before="0" w:after="0" w:line="240" w:lineRule="auto"/>
        <w:ind w:left="720" w:hanging="436"/>
      </w:pPr>
      <w:bookmarkStart w:id="16" w:name="_heading=h.ydl2mopsrbep" w:colFirst="0" w:colLast="0"/>
      <w:bookmarkEnd w:id="16"/>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69730231" w:rsidR="001121D2" w:rsidRPr="00C156D9" w:rsidRDefault="00920A89">
      <w:pPr>
        <w:numPr>
          <w:ilvl w:val="0"/>
          <w:numId w:val="14"/>
        </w:numPr>
        <w:spacing w:before="0" w:after="0" w:line="240" w:lineRule="auto"/>
        <w:ind w:left="720" w:hanging="436"/>
      </w:pPr>
      <w:r w:rsidRPr="00C156D9">
        <w:t xml:space="preserve">Bid opening shall be on </w:t>
      </w:r>
      <w:r w:rsidR="00FA6CAF" w:rsidRPr="00FA6CAF">
        <w:rPr>
          <w:b/>
        </w:rPr>
        <w:t>June</w:t>
      </w:r>
      <w:r w:rsidR="00277647" w:rsidRPr="00FA6CAF">
        <w:rPr>
          <w:b/>
        </w:rPr>
        <w:t xml:space="preserve"> 25, 2025</w:t>
      </w:r>
      <w:r w:rsidR="00277647"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Cangmating, Sibulan</w:t>
      </w:r>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5D11E9F4" w:rsidR="00375257" w:rsidRPr="00C156D9" w:rsidRDefault="001608EA" w:rsidP="00375257">
      <w:pPr>
        <w:spacing w:before="0" w:after="0" w:line="240" w:lineRule="auto"/>
        <w:ind w:left="720"/>
        <w:rPr>
          <w:b/>
        </w:rPr>
      </w:pPr>
      <w:r>
        <w:rPr>
          <w:b/>
        </w:rPr>
        <w:t xml:space="preserve">  </w:t>
      </w:r>
      <w:r w:rsidR="00277647">
        <w:rPr>
          <w:b/>
        </w:rPr>
        <w:t>MARYLIN Q. FULMARAN</w:t>
      </w:r>
    </w:p>
    <w:p w14:paraId="29A303B5" w14:textId="78553FE7" w:rsidR="00375257" w:rsidRPr="00C156D9" w:rsidRDefault="00375257" w:rsidP="00375257">
      <w:pPr>
        <w:spacing w:before="0" w:after="0" w:line="240" w:lineRule="auto"/>
        <w:ind w:left="720"/>
      </w:pPr>
      <w:r w:rsidRPr="00C156D9">
        <w:t xml:space="preserve">  Chief, </w:t>
      </w:r>
      <w:r w:rsidR="00277647">
        <w:t>Quality Assurance</w:t>
      </w:r>
      <w:r w:rsidRPr="00C156D9">
        <w:t xml:space="preserve"> Section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Cangmating, Sibulan,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7" w:name="_heading=h.vx1227" w:colFirst="0" w:colLast="0"/>
      <w:bookmarkEnd w:id="17"/>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8" w:name="_heading=h.r04fabobdw6w" w:colFirst="0" w:colLast="0"/>
      <w:bookmarkEnd w:id="18"/>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7B44F491" w14:textId="00715DE1" w:rsidR="00375257" w:rsidRDefault="00375257" w:rsidP="00920A89">
      <w:pPr>
        <w:rPr>
          <w:lang w:val="x-none" w:eastAsia="x-none"/>
        </w:rPr>
      </w:pPr>
    </w:p>
    <w:p w14:paraId="182B272E" w14:textId="70FFF194" w:rsidR="00375257" w:rsidRDefault="00375257" w:rsidP="00920A89">
      <w:pPr>
        <w:rPr>
          <w:lang w:val="x-none" w:eastAsia="x-none"/>
        </w:rPr>
      </w:pPr>
    </w:p>
    <w:p w14:paraId="25E39C8D" w14:textId="77777777" w:rsidR="00375257" w:rsidRPr="0009768F" w:rsidRDefault="00375257" w:rsidP="00920A89">
      <w:pPr>
        <w:rPr>
          <w:lang w:val="x-none" w:eastAsia="x-none"/>
        </w:rPr>
      </w:pPr>
    </w:p>
    <w:p w14:paraId="204F944C" w14:textId="14E4E5E7" w:rsidR="001121D2" w:rsidRPr="0009768F" w:rsidRDefault="00920A89">
      <w:pPr>
        <w:pStyle w:val="Heading1"/>
      </w:pPr>
      <w:bookmarkStart w:id="19" w:name="_heading=h.ejqb0ijovzc3" w:colFirst="0" w:colLast="0"/>
      <w:bookmarkStart w:id="20" w:name="_heading=h.omrbbvs548yc" w:colFirst="0" w:colLast="0"/>
      <w:bookmarkStart w:id="21" w:name="_Toc46930023"/>
      <w:bookmarkEnd w:id="19"/>
      <w:bookmarkEnd w:id="20"/>
      <w:r w:rsidRPr="0009768F">
        <w:t>Section II. Instructions to Bidders</w:t>
      </w:r>
      <w:bookmarkEnd w:id="21"/>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2" w:name="_heading=h.3dy6vkm" w:colFirst="0" w:colLast="0"/>
            <w:bookmarkEnd w:id="22"/>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3" w:name="_Toc46930024"/>
      <w:r w:rsidRPr="0009768F">
        <w:t>Scope of Bid</w:t>
      </w:r>
      <w:bookmarkEnd w:id="23"/>
    </w:p>
    <w:p w14:paraId="433875E3" w14:textId="77777777" w:rsidR="001121D2" w:rsidRPr="0009768F" w:rsidRDefault="001121D2">
      <w:pPr>
        <w:spacing w:before="0" w:after="0" w:line="240" w:lineRule="auto"/>
      </w:pPr>
    </w:p>
    <w:p w14:paraId="680F5782" w14:textId="0C14891E" w:rsidR="001121D2" w:rsidRPr="0009768F" w:rsidRDefault="00920A89">
      <w:pPr>
        <w:spacing w:before="0" w:after="0" w:line="240" w:lineRule="auto"/>
        <w:ind w:left="720"/>
      </w:pPr>
      <w:r w:rsidRPr="0009768F">
        <w:t xml:space="preserve">The Procuring Entity, </w:t>
      </w:r>
      <w:r w:rsidR="00375257" w:rsidRPr="00375257">
        <w:rPr>
          <w:b/>
        </w:rPr>
        <w:t>Department of Public Works and Highways, Negros Oriental 2nd District Engineering Office, Cangmating, Sibulan, Negros Oriental</w:t>
      </w:r>
      <w:r w:rsidR="00375257" w:rsidRPr="00375257">
        <w:rPr>
          <w:i/>
        </w:rPr>
        <w:t xml:space="preserve"> </w:t>
      </w:r>
      <w:r w:rsidRPr="0009768F">
        <w:t xml:space="preserve">invites Bids for the </w:t>
      </w:r>
      <w:r w:rsidR="002321C9" w:rsidRPr="002321C9">
        <w:rPr>
          <w:b/>
          <w:szCs w:val="36"/>
          <w:u w:val="single"/>
        </w:rPr>
        <w:t xml:space="preserve">Special Road Fund - Motor Vehicle User's Charge (MVUC) as per R.A. 11239 - </w:t>
      </w:r>
      <w:r w:rsidR="003F46CE" w:rsidRPr="005F1710">
        <w:rPr>
          <w:b/>
          <w:szCs w:val="36"/>
          <w:u w:val="single"/>
        </w:rPr>
        <w:t>Preventive Maintenance – Primary Roads along Bais-Kabankalan Road K0058+869– K0059+135, K0060+300 – K0060+502</w:t>
      </w:r>
      <w:r w:rsidRPr="0009768F">
        <w:t>, with Project Identification Number</w:t>
      </w:r>
      <w:r w:rsidR="00375257">
        <w:t xml:space="preserve"> </w:t>
      </w:r>
      <w:r w:rsidR="003F46CE">
        <w:rPr>
          <w:b/>
          <w:u w:val="single"/>
        </w:rPr>
        <w:t>25RH</w:t>
      </w:r>
      <w:r w:rsidR="00375257" w:rsidRPr="00375257">
        <w:rPr>
          <w:b/>
          <w:u w:val="single"/>
        </w:rPr>
        <w:t>00</w:t>
      </w:r>
      <w:r w:rsidR="003F46CE">
        <w:rPr>
          <w:b/>
          <w:u w:val="single"/>
        </w:rPr>
        <w:t>03</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4" w:name="_Toc46930025"/>
      <w:r w:rsidRPr="0009768F">
        <w:t>Funding Information</w:t>
      </w:r>
      <w:bookmarkEnd w:id="24"/>
    </w:p>
    <w:p w14:paraId="4843908B" w14:textId="77777777" w:rsidR="001121D2" w:rsidRPr="0009768F" w:rsidRDefault="001121D2">
      <w:pPr>
        <w:spacing w:before="0" w:after="0" w:line="240" w:lineRule="auto"/>
      </w:pPr>
    </w:p>
    <w:p w14:paraId="04637C78" w14:textId="3E8003B4"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375257" w:rsidRPr="00375257">
        <w:rPr>
          <w:b/>
          <w:u w:val="single"/>
        </w:rPr>
        <w:t>NEP 2025</w:t>
      </w:r>
      <w:r w:rsidR="00375257">
        <w:rPr>
          <w:i/>
        </w:rPr>
        <w:t xml:space="preserve"> </w:t>
      </w:r>
      <w:r w:rsidRPr="0009768F">
        <w:t xml:space="preserve">the amount of </w:t>
      </w:r>
      <w:r w:rsidR="00375257" w:rsidRPr="00375257">
        <w:rPr>
          <w:b/>
          <w:u w:val="single"/>
        </w:rPr>
        <w:t xml:space="preserve">₱ </w:t>
      </w:r>
      <w:r w:rsidR="003F46CE">
        <w:rPr>
          <w:b/>
          <w:u w:val="single"/>
        </w:rPr>
        <w:t>18,294,640</w:t>
      </w:r>
      <w:r w:rsidR="00A14141">
        <w:rPr>
          <w:b/>
          <w:u w:val="single"/>
        </w:rPr>
        <w:t>.00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5" w:name="_Toc46930026"/>
      <w:r w:rsidRPr="0009768F">
        <w:t>Bidding Requirements</w:t>
      </w:r>
      <w:bookmarkEnd w:id="25"/>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6" w:name="_Toc46930027"/>
      <w:r w:rsidRPr="0009768F">
        <w:t>Corrupt, Fraudulent, Collusive, Coercive, and Obstructive Practices</w:t>
      </w:r>
      <w:bookmarkEnd w:id="26"/>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7" w:name="_Toc46930028"/>
      <w:r w:rsidRPr="0009768F">
        <w:t>Eligible Bidders</w:t>
      </w:r>
      <w:bookmarkEnd w:id="27"/>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8" w:name="_heading=h.26in1rg" w:colFirst="0" w:colLast="0"/>
      <w:bookmarkEnd w:id="28"/>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9" w:name="_Toc46930029"/>
      <w:r w:rsidRPr="0009768F">
        <w:t>Origin of Associated Goods</w:t>
      </w:r>
      <w:bookmarkEnd w:id="29"/>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30" w:name="_Toc46930030"/>
      <w:r w:rsidRPr="0009768F">
        <w:t>Subcontracts</w:t>
      </w:r>
      <w:bookmarkEnd w:id="30"/>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1" w:name="_Toc46930031"/>
      <w:r w:rsidRPr="0009768F">
        <w:t>Pre-Bid Conference</w:t>
      </w:r>
      <w:bookmarkEnd w:id="31"/>
    </w:p>
    <w:p w14:paraId="04512979" w14:textId="23558388"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w:t>
      </w:r>
      <w:r w:rsidRPr="002321C9">
        <w:rPr>
          <w:color w:val="000000"/>
        </w:rPr>
        <w:t xml:space="preserve">address </w:t>
      </w:r>
      <w:r w:rsidR="00963450" w:rsidRPr="00963450">
        <w:rPr>
          <w:b/>
          <w:color w:val="000000"/>
          <w:u w:val="single"/>
        </w:rPr>
        <w:t>June</w:t>
      </w:r>
      <w:r w:rsidR="002321C9" w:rsidRPr="00963450">
        <w:rPr>
          <w:b/>
          <w:color w:val="000000"/>
          <w:u w:val="single"/>
        </w:rPr>
        <w:t xml:space="preserve"> </w:t>
      </w:r>
      <w:r w:rsidR="005F3DED" w:rsidRPr="00963450">
        <w:rPr>
          <w:b/>
          <w:color w:val="000000"/>
          <w:u w:val="single"/>
        </w:rPr>
        <w:t>1</w:t>
      </w:r>
      <w:r w:rsidR="0000786D" w:rsidRPr="00963450">
        <w:rPr>
          <w:b/>
          <w:color w:val="000000"/>
          <w:u w:val="single"/>
        </w:rPr>
        <w:t>3</w:t>
      </w:r>
      <w:r w:rsidR="00375257" w:rsidRPr="00963450">
        <w:rPr>
          <w:b/>
          <w:color w:val="000000"/>
          <w:u w:val="single"/>
        </w:rPr>
        <w:t>, 202</w:t>
      </w:r>
      <w:r w:rsidR="0000786D" w:rsidRPr="00963450">
        <w:rPr>
          <w:b/>
          <w:color w:val="000000"/>
          <w:u w:val="single"/>
        </w:rPr>
        <w:t>5</w:t>
      </w:r>
      <w:r w:rsidR="00375257" w:rsidRPr="00F43806">
        <w:rPr>
          <w:b/>
          <w:color w:val="000000"/>
          <w:u w:val="single"/>
        </w:rPr>
        <w:t xml:space="preserve"> @ 10:00 A.M. at Conference Room, DPWH Negros Oriental 2nd District Engineering Office, Cangmating, Sibulan,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2" w:name="_Toc46930032"/>
      <w:r w:rsidRPr="0009768F">
        <w:t>Clarification and Amendment of Bidding Documents</w:t>
      </w:r>
      <w:bookmarkEnd w:id="32"/>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3" w:name="_heading=h.46r0co2" w:colFirst="0" w:colLast="0"/>
      <w:bookmarkEnd w:id="33"/>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4" w:name="_Toc46930033"/>
      <w:r w:rsidRPr="0009768F">
        <w:t>Documents Comprising the Bid: Eligibility and Technical Components</w:t>
      </w:r>
      <w:bookmarkEnd w:id="34"/>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5" w:name="_heading=h.z337ya" w:colFirst="0" w:colLast="0"/>
      <w:bookmarkEnd w:id="35"/>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6" w:name="_heading=h.xxvhho4v4nae" w:colFirst="0" w:colLast="0"/>
      <w:bookmarkEnd w:id="36"/>
    </w:p>
    <w:p w14:paraId="15661499" w14:textId="77777777" w:rsidR="001121D2" w:rsidRPr="0009768F" w:rsidRDefault="00920A89">
      <w:pPr>
        <w:numPr>
          <w:ilvl w:val="0"/>
          <w:numId w:val="11"/>
        </w:numPr>
        <w:spacing w:before="0" w:after="0" w:line="240" w:lineRule="auto"/>
        <w:ind w:hanging="731"/>
      </w:pPr>
      <w:bookmarkStart w:id="37" w:name="_heading=h.51sq0kngygry" w:colFirst="0" w:colLast="0"/>
      <w:bookmarkEnd w:id="37"/>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8" w:name="_Toc46930034"/>
      <w:r w:rsidRPr="0009768F">
        <w:t>Documents Comprising the Bid: Financial Component</w:t>
      </w:r>
      <w:bookmarkEnd w:id="38"/>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9" w:name="_heading=h.3l18frh" w:colFirst="0" w:colLast="0"/>
      <w:bookmarkEnd w:id="39"/>
      <w:r w:rsidRPr="0009768F">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40" w:name="_Toc46930035"/>
      <w:r w:rsidRPr="0009768F">
        <w:t>Alternative Bids</w:t>
      </w:r>
      <w:bookmarkEnd w:id="40"/>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1" w:name="_heading=h.4i7ojhp" w:colFirst="0" w:colLast="0"/>
      <w:bookmarkEnd w:id="41"/>
    </w:p>
    <w:p w14:paraId="330B79DA" w14:textId="6EFCDC89" w:rsidR="001121D2" w:rsidRPr="0009768F" w:rsidRDefault="00920A89">
      <w:pPr>
        <w:pStyle w:val="Heading3"/>
        <w:numPr>
          <w:ilvl w:val="1"/>
          <w:numId w:val="2"/>
        </w:numPr>
        <w:spacing w:before="0" w:after="0" w:line="240" w:lineRule="auto"/>
      </w:pPr>
      <w:bookmarkStart w:id="42" w:name="_Toc46930036"/>
      <w:r w:rsidRPr="0009768F">
        <w:t>Bid Prices</w:t>
      </w:r>
      <w:bookmarkEnd w:id="42"/>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3" w:name="_Toc46930037"/>
      <w:r w:rsidRPr="0009768F">
        <w:t>Bid and Payment Currencies</w:t>
      </w:r>
      <w:bookmarkEnd w:id="43"/>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4" w:name="_Toc46930038"/>
      <w:r w:rsidRPr="0009768F">
        <w:t>Bid Security</w:t>
      </w:r>
      <w:bookmarkEnd w:id="44"/>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5" w:name="_Toc46930039"/>
      <w:r w:rsidRPr="0009768F">
        <w:t>Sealing and Marking of Bids</w:t>
      </w:r>
      <w:bookmarkEnd w:id="45"/>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6" w:name="_Toc46930040"/>
      <w:r w:rsidRPr="0009768F">
        <w:t>Deadline for Submission of Bids</w:t>
      </w:r>
      <w:bookmarkEnd w:id="46"/>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7" w:name="_heading=h.1pxezwc" w:colFirst="0" w:colLast="0"/>
      <w:bookmarkEnd w:id="47"/>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8" w:name="_Toc46930041"/>
      <w:r w:rsidRPr="0009768F">
        <w:t>Opening and Preliminary Examination of Bids</w:t>
      </w:r>
      <w:bookmarkEnd w:id="48"/>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9" w:name="_heading=h.4bvk7pj" w:colFirst="0" w:colLast="0"/>
      <w:bookmarkEnd w:id="49"/>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50" w:name="_Toc46930042"/>
      <w:r w:rsidRPr="0009768F">
        <w:t>Detailed Evaluation and Comparison of Bids</w:t>
      </w:r>
      <w:bookmarkEnd w:id="50"/>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1" w:name="_heading=h.1664s55" w:colFirst="0" w:colLast="0"/>
      <w:bookmarkEnd w:id="51"/>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2" w:name="_Toc46930043"/>
      <w:r w:rsidRPr="0009768F">
        <w:t>Post Qualification</w:t>
      </w:r>
      <w:bookmarkEnd w:id="52"/>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(eFPS),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3" w:name="_Toc46930044"/>
      <w:r w:rsidRPr="0009768F">
        <w:t>Signing of the Contract</w:t>
      </w:r>
      <w:bookmarkEnd w:id="53"/>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4" w:name="_heading=h.23ckvvd" w:colFirst="0" w:colLast="0"/>
      <w:bookmarkEnd w:id="54"/>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5" w:name="_Toc46930045"/>
      <w:r w:rsidRPr="0009768F">
        <w:t>Section III. Bid Data Sheet</w:t>
      </w:r>
      <w:bookmarkEnd w:id="55"/>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6" w:name="bookmark=id.1hmsyys" w:colFirst="0" w:colLast="0"/>
            <w:bookmarkStart w:id="57" w:name="bookmark=id.32hioqz" w:colFirst="0" w:colLast="0"/>
            <w:bookmarkEnd w:id="56"/>
            <w:bookmarkEnd w:id="57"/>
            <w:r w:rsidRPr="0009768F">
              <w:t>5.2</w:t>
            </w:r>
          </w:p>
        </w:tc>
        <w:tc>
          <w:tcPr>
            <w:tcW w:w="7824" w:type="dxa"/>
          </w:tcPr>
          <w:p w14:paraId="4A5E53F2" w14:textId="77777777" w:rsidR="00B61DCD" w:rsidRPr="00502764" w:rsidRDefault="00920A89">
            <w:pPr>
              <w:widowControl w:val="0"/>
              <w:spacing w:before="0" w:after="0" w:line="240" w:lineRule="auto"/>
            </w:pPr>
            <w:r w:rsidRPr="00502764">
              <w:t xml:space="preserve">For this purpose, contracts similar to the Project refer to contracts which have the same major categories of work, which shall be: </w:t>
            </w:r>
          </w:p>
          <w:p w14:paraId="24789B6C" w14:textId="77777777" w:rsidR="00502764" w:rsidRPr="00502764" w:rsidRDefault="00502764" w:rsidP="00502764">
            <w:pPr>
              <w:widowControl w:val="0"/>
              <w:spacing w:before="0" w:after="0" w:line="240" w:lineRule="auto"/>
            </w:pPr>
            <w:r w:rsidRPr="00502764">
              <w:t xml:space="preserve">Roads – Asphalt Overlay </w:t>
            </w:r>
          </w:p>
          <w:p w14:paraId="2E9C6DB3" w14:textId="64B81F1D" w:rsidR="00C156D9" w:rsidRPr="00502764" w:rsidRDefault="00502764" w:rsidP="00502764">
            <w:pPr>
              <w:widowControl w:val="0"/>
              <w:spacing w:before="0" w:after="0" w:line="240" w:lineRule="auto"/>
              <w:rPr>
                <w:color w:val="C00000"/>
              </w:rPr>
            </w:pPr>
            <w:r w:rsidRPr="00502764">
              <w:t>Overlay of Road (L=</w:t>
            </w:r>
            <w:r>
              <w:t>0.942</w:t>
            </w:r>
            <w:r w:rsidRPr="00502764">
              <w:t xml:space="preserve"> lane km)</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8" w:name="bookmark=id.vx1227" w:colFirst="0" w:colLast="0"/>
            <w:bookmarkStart w:id="59" w:name="bookmark=id.2grqrue" w:colFirst="0" w:colLast="0"/>
            <w:bookmarkStart w:id="60" w:name="bookmark=id.41mghml" w:colFirst="0" w:colLast="0"/>
            <w:bookmarkEnd w:id="58"/>
            <w:bookmarkEnd w:id="59"/>
            <w:bookmarkEnd w:id="60"/>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1" w:name="bookmark=id.28h4qwu" w:colFirst="0" w:colLast="0"/>
            <w:bookmarkStart w:id="62" w:name="bookmark=id.19c6y18" w:colFirst="0" w:colLast="0"/>
            <w:bookmarkStart w:id="63" w:name="bookmark=id.3fwokq0" w:colFirst="0" w:colLast="0"/>
            <w:bookmarkStart w:id="64" w:name="bookmark=id.37m2jsg" w:colFirst="0" w:colLast="0"/>
            <w:bookmarkStart w:id="65" w:name="bookmark=id.1v1yuxt" w:colFirst="0" w:colLast="0"/>
            <w:bookmarkStart w:id="66" w:name="bookmark=id.2u6wntf" w:colFirst="0" w:colLast="0"/>
            <w:bookmarkStart w:id="67" w:name="bookmark=id.4f1mdlm" w:colFirst="0" w:colLast="0"/>
            <w:bookmarkStart w:id="68" w:name="bookmark=id.3tbugp1" w:colFirst="0" w:colLast="0"/>
            <w:bookmarkStart w:id="69" w:name="bookmark=id.nmf14n" w:colFirst="0" w:colLast="0"/>
            <w:bookmarkEnd w:id="61"/>
            <w:bookmarkEnd w:id="62"/>
            <w:bookmarkEnd w:id="63"/>
            <w:bookmarkEnd w:id="64"/>
            <w:bookmarkEnd w:id="65"/>
            <w:bookmarkEnd w:id="66"/>
            <w:bookmarkEnd w:id="67"/>
            <w:bookmarkEnd w:id="68"/>
            <w:bookmarkEnd w:id="69"/>
            <w:r w:rsidRPr="0009768F">
              <w:t>10.3</w:t>
            </w:r>
          </w:p>
        </w:tc>
        <w:tc>
          <w:tcPr>
            <w:tcW w:w="7824" w:type="dxa"/>
          </w:tcPr>
          <w:p w14:paraId="3CBD840A" w14:textId="62290981" w:rsidR="001121D2" w:rsidRPr="00C156D9" w:rsidRDefault="00920A89">
            <w:pPr>
              <w:widowControl w:val="0"/>
              <w:spacing w:before="0" w:after="0" w:line="240" w:lineRule="auto"/>
              <w:rPr>
                <w:i/>
              </w:rPr>
            </w:pPr>
            <w:r w:rsidRPr="00C156D9">
              <w:rPr>
                <w:i/>
              </w:rPr>
              <w:t>[Specify if another Contractor license or permit is required.</w:t>
            </w:r>
            <w:r w:rsidR="00172766">
              <w:rPr>
                <w:i/>
              </w:rPr>
              <w:t>]</w:t>
            </w:r>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70" w:name="bookmark=id.1mrcu09" w:colFirst="0" w:colLast="0"/>
            <w:bookmarkEnd w:id="70"/>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1" w:name="bookmark=id.46r0co2" w:colFirst="0" w:colLast="0"/>
            <w:bookmarkEnd w:id="71"/>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093B5B"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0C58C7A1" w:rsidR="00093B5B" w:rsidRPr="00C71904" w:rsidRDefault="00093B5B" w:rsidP="00093B5B">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22B7D019"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08ECADFC"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4C713E25"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0C09CB20" w:rsidR="00093B5B" w:rsidRPr="00C71904" w:rsidRDefault="00093B5B" w:rsidP="00093B5B">
                  <w:pPr>
                    <w:ind w:left="108"/>
                    <w:rPr>
                      <w:rFonts w:ascii="Times New Roman" w:hAnsi="Times New Roman" w:cs="Times New Roman"/>
                    </w:rPr>
                  </w:pPr>
                  <w:r>
                    <w:rPr>
                      <w:rFonts w:ascii="Times New Roman" w:eastAsia="Tahoma" w:hAnsi="Times New Roman" w:cs="Times New Roman"/>
                    </w:rPr>
                    <w:t xml:space="preserve">Accredited </w:t>
                  </w:r>
                  <w:r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2FD79A76"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1BD47831"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2E22F626"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43D77926" w:rsidR="00093B5B" w:rsidRPr="00C71904" w:rsidRDefault="00093B5B" w:rsidP="00093B5B">
                  <w:pPr>
                    <w:ind w:left="108"/>
                    <w:rPr>
                      <w:rFonts w:ascii="Times New Roman" w:hAnsi="Times New Roman" w:cs="Times New Roman"/>
                    </w:rPr>
                  </w:pPr>
                  <w:r>
                    <w:rPr>
                      <w:rFonts w:ascii="Times New Roman" w:eastAsia="Tahoma" w:hAnsi="Times New Roman" w:cs="Times New Roman"/>
                    </w:rPr>
                    <w:t>Accredited</w:t>
                  </w:r>
                  <w:r w:rsidRPr="00C71904">
                    <w:rPr>
                      <w:rFonts w:ascii="Times New Roman" w:eastAsia="Tahoma" w:hAnsi="Times New Roman" w:cs="Times New Roman"/>
                    </w:rPr>
                    <w:t xml:space="preserve"> 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517A0671"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68272EEE"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3A8FAE04"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4F1BAADD" w:rsidR="00093B5B" w:rsidRPr="00C71904" w:rsidRDefault="00093B5B" w:rsidP="00093B5B">
                  <w:pPr>
                    <w:ind w:left="108"/>
                    <w:rPr>
                      <w:rFonts w:ascii="Times New Roman" w:eastAsia="Tahoma" w:hAnsi="Times New Roman" w:cs="Times New Roman"/>
                    </w:rPr>
                  </w:pPr>
                  <w:r w:rsidRPr="00C71904">
                    <w:rPr>
                      <w:rFonts w:ascii="Times New Roman" w:eastAsia="Tahoma" w:hAnsi="Times New Roman" w:cs="Times New Roman"/>
                    </w:rPr>
                    <w:t>Geodetic Engineer</w:t>
                  </w:r>
                </w:p>
              </w:tc>
              <w:tc>
                <w:tcPr>
                  <w:tcW w:w="1080" w:type="dxa"/>
                  <w:tcBorders>
                    <w:top w:val="single" w:sz="4" w:space="0" w:color="000000"/>
                    <w:left w:val="single" w:sz="4" w:space="0" w:color="000000"/>
                    <w:bottom w:val="single" w:sz="4" w:space="0" w:color="000000"/>
                    <w:right w:val="single" w:sz="4" w:space="0" w:color="000000"/>
                  </w:tcBorders>
                </w:tcPr>
                <w:p w14:paraId="72DDF3C1" w14:textId="2F811043" w:rsidR="00093B5B" w:rsidRPr="00C71904" w:rsidRDefault="00093B5B" w:rsidP="00093B5B">
                  <w:pPr>
                    <w:ind w:left="1"/>
                    <w:jc w:val="center"/>
                    <w:rPr>
                      <w:rFonts w:ascii="Times New Roman" w:eastAsia="Tahoma" w:hAnsi="Times New Roman" w:cs="Times New Roman"/>
                    </w:rPr>
                  </w:pPr>
                  <w:r w:rsidRPr="00C71904">
                    <w:rPr>
                      <w:rFonts w:ascii="Times New Roman" w:eastAsia="Tahoma" w:hAnsi="Times New Roman" w:cs="Times New Roman"/>
                    </w:rPr>
                    <w:t>1</w:t>
                  </w:r>
                </w:p>
              </w:tc>
              <w:tc>
                <w:tcPr>
                  <w:tcW w:w="1980" w:type="dxa"/>
                  <w:tcBorders>
                    <w:top w:val="single" w:sz="4" w:space="0" w:color="000000"/>
                    <w:left w:val="single" w:sz="4" w:space="0" w:color="000000"/>
                    <w:bottom w:val="single" w:sz="4" w:space="0" w:color="000000"/>
                    <w:right w:val="single" w:sz="4" w:space="0" w:color="000000"/>
                  </w:tcBorders>
                </w:tcPr>
                <w:p w14:paraId="47DD1F16" w14:textId="58D8CEA1" w:rsidR="00093B5B" w:rsidRPr="00C71904" w:rsidRDefault="00093B5B" w:rsidP="00093B5B">
                  <w:pPr>
                    <w:ind w:right="1"/>
                    <w:jc w:val="center"/>
                    <w:rPr>
                      <w:rFonts w:ascii="Times New Roman" w:eastAsia="Tahoma" w:hAnsi="Times New Roman" w:cs="Times New Roman"/>
                    </w:rPr>
                  </w:pPr>
                  <w:r w:rsidRPr="00C71904">
                    <w:rPr>
                      <w:rFonts w:ascii="Times New Roman" w:eastAsia="Tahoma" w:hAnsi="Times New Roman" w:cs="Times New Roman"/>
                    </w:rPr>
                    <w:t>5</w:t>
                  </w:r>
                </w:p>
              </w:tc>
              <w:tc>
                <w:tcPr>
                  <w:tcW w:w="2341" w:type="dxa"/>
                  <w:tcBorders>
                    <w:top w:val="single" w:sz="4" w:space="0" w:color="000000"/>
                    <w:left w:val="single" w:sz="4" w:space="0" w:color="000000"/>
                    <w:bottom w:val="single" w:sz="4" w:space="0" w:color="000000"/>
                    <w:right w:val="single" w:sz="4" w:space="0" w:color="000000"/>
                  </w:tcBorders>
                </w:tcPr>
                <w:p w14:paraId="08FE5F18" w14:textId="7B2D1E94" w:rsidR="00093B5B" w:rsidRPr="00C71904" w:rsidRDefault="00093B5B" w:rsidP="00093B5B">
                  <w:pPr>
                    <w:ind w:right="1"/>
                    <w:jc w:val="center"/>
                    <w:rPr>
                      <w:rFonts w:ascii="Times New Roman" w:eastAsia="Tahoma" w:hAnsi="Times New Roman" w:cs="Times New Roman"/>
                    </w:rPr>
                  </w:pPr>
                  <w:r w:rsidRPr="00C71904">
                    <w:rPr>
                      <w:rFonts w:ascii="Times New Roman" w:eastAsia="Tahoma" w:hAnsi="Times New Roman" w:cs="Times New Roman"/>
                    </w:rPr>
                    <w:t>3</w:t>
                  </w:r>
                </w:p>
              </w:tc>
            </w:tr>
            <w:tr w:rsidR="00093B5B"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159BF577" w:rsidR="00093B5B" w:rsidRPr="00C71904" w:rsidRDefault="00093B5B" w:rsidP="00093B5B">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676FAC22"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1C22C671"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5BF5D3FA"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00D1FD82" w:rsidR="00093B5B" w:rsidRPr="00C71904" w:rsidRDefault="00093B5B" w:rsidP="00093B5B">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12F715FB"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2C13090A"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14E9537"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2" w:name="bookmark=id.111kx3o" w:colFirst="0" w:colLast="0"/>
            <w:bookmarkStart w:id="73" w:name="bookmark=id.2lwamvv" w:colFirst="0" w:colLast="0"/>
            <w:bookmarkStart w:id="74" w:name="bookmark=id.3l18frh" w:colFirst="0" w:colLast="0"/>
            <w:bookmarkEnd w:id="72"/>
            <w:bookmarkEnd w:id="73"/>
            <w:bookmarkEnd w:id="74"/>
            <w:r w:rsidRPr="0009768F">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093B5B" w:rsidRPr="00C71904" w14:paraId="774D5B3E" w14:textId="77777777" w:rsidTr="00093B5B">
              <w:trPr>
                <w:trHeight w:val="342"/>
                <w:jc w:val="center"/>
              </w:trPr>
              <w:tc>
                <w:tcPr>
                  <w:tcW w:w="3616" w:type="dxa"/>
                  <w:tcBorders>
                    <w:top w:val="single" w:sz="4" w:space="0" w:color="auto"/>
                    <w:left w:val="single" w:sz="4" w:space="0" w:color="auto"/>
                    <w:bottom w:val="single" w:sz="4" w:space="0" w:color="auto"/>
                    <w:right w:val="single" w:sz="4" w:space="0" w:color="auto"/>
                  </w:tcBorders>
                  <w:noWrap/>
                </w:tcPr>
                <w:p w14:paraId="44FF59E9" w14:textId="2DD968FA" w:rsidR="00093B5B" w:rsidRPr="001F3247" w:rsidRDefault="00093B5B" w:rsidP="00093B5B">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tcPr>
                <w:p w14:paraId="1329155E" w14:textId="089D0029" w:rsidR="00093B5B" w:rsidRPr="001F3247" w:rsidRDefault="00093B5B" w:rsidP="00093B5B">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tcPr>
                <w:p w14:paraId="2A2562D5" w14:textId="0A1BE75C" w:rsidR="00093B5B" w:rsidRPr="001F3247" w:rsidRDefault="00093B5B" w:rsidP="00093B5B">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093B5B" w:rsidRPr="00C71904" w14:paraId="79CB46B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B25FDE" w14:textId="6B876C51" w:rsidR="00093B5B" w:rsidRPr="00C71904" w:rsidRDefault="00093B5B" w:rsidP="00093B5B">
                  <w:pPr>
                    <w:pStyle w:val="NoSpacing"/>
                    <w:spacing w:before="0" w:after="0" w:line="240" w:lineRule="auto"/>
                    <w:ind w:left="255" w:firstLine="0"/>
                    <w:jc w:val="left"/>
                    <w:rPr>
                      <w:rFonts w:ascii="Times New Roman" w:hAnsi="Times New Roman"/>
                    </w:rPr>
                  </w:pPr>
                  <w:r>
                    <w:rPr>
                      <w:rFonts w:ascii="Times New Roman" w:hAnsi="Times New Roman"/>
                      <w:lang w:val="en-PH" w:eastAsia="en-PH"/>
                    </w:rPr>
                    <w:t>Backhoe with pavement breaker</w:t>
                  </w:r>
                </w:p>
              </w:tc>
              <w:tc>
                <w:tcPr>
                  <w:tcW w:w="1620" w:type="dxa"/>
                  <w:tcBorders>
                    <w:top w:val="single" w:sz="4" w:space="0" w:color="auto"/>
                    <w:left w:val="single" w:sz="4" w:space="0" w:color="auto"/>
                    <w:bottom w:val="single" w:sz="4" w:space="0" w:color="auto"/>
                    <w:right w:val="single" w:sz="4" w:space="0" w:color="auto"/>
                  </w:tcBorders>
                  <w:vAlign w:val="bottom"/>
                </w:tcPr>
                <w:p w14:paraId="6F14BBB6" w14:textId="45534C99"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val="en-PH" w:eastAsia="en-PH"/>
                    </w:rPr>
                    <w:t>0.80 cu.m.</w:t>
                  </w:r>
                </w:p>
              </w:tc>
              <w:tc>
                <w:tcPr>
                  <w:tcW w:w="2159" w:type="dxa"/>
                  <w:tcBorders>
                    <w:top w:val="single" w:sz="4" w:space="0" w:color="auto"/>
                    <w:left w:val="single" w:sz="4" w:space="0" w:color="auto"/>
                    <w:bottom w:val="single" w:sz="4" w:space="0" w:color="auto"/>
                    <w:right w:val="single" w:sz="4" w:space="0" w:color="auto"/>
                  </w:tcBorders>
                  <w:vAlign w:val="bottom"/>
                </w:tcPr>
                <w:p w14:paraId="09721CE6" w14:textId="27AE561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66294EED"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Bar Cutter, Single Phase</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0598DC1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59C5B822"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1135C89F"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67073BAD"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575E2E30"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531ECAA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5F50E24C"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2-5 mt</w:t>
                  </w:r>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D066CF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3A8EA355"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Concrete Vibrator </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19BD786A"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56AE3398" w:rsidR="00093B5B" w:rsidRPr="00C71904" w:rsidRDefault="00277444"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25F5B30B"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One Bagger Mixer </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6E62A705"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5DE26B7C"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5242609E"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57816ECE"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1B84B3C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2</w:t>
                  </w:r>
                </w:p>
              </w:tc>
            </w:tr>
            <w:tr w:rsidR="00093B5B"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7853F7BA"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77777777"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4853994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4A2BF243"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12F9DA65"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38CABC1A"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738181EE"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57ACCE9" w14:textId="77777777" w:rsidR="00093B5B" w:rsidRPr="00C71904" w:rsidRDefault="00093B5B" w:rsidP="008A56EF">
                  <w:pPr>
                    <w:pStyle w:val="NoSpacing"/>
                    <w:spacing w:before="0" w:after="0" w:line="240" w:lineRule="auto"/>
                    <w:ind w:left="255" w:firstLine="0"/>
                    <w:jc w:val="left"/>
                    <w:rPr>
                      <w:rFonts w:ascii="Times New Roman" w:hAnsi="Times New Roman"/>
                      <w:lang w:eastAsia="en-PH"/>
                    </w:rPr>
                  </w:pPr>
                  <w:r>
                    <w:rPr>
                      <w:rFonts w:ascii="Times New Roman" w:hAnsi="Times New Roman"/>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5313B792" w14:textId="77777777" w:rsidR="00093B5B" w:rsidRPr="00C71904" w:rsidRDefault="00093B5B" w:rsidP="008A56EF">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10 m.t.</w:t>
                  </w:r>
                </w:p>
              </w:tc>
              <w:tc>
                <w:tcPr>
                  <w:tcW w:w="2159" w:type="dxa"/>
                  <w:tcBorders>
                    <w:top w:val="single" w:sz="4" w:space="0" w:color="auto"/>
                    <w:left w:val="single" w:sz="4" w:space="0" w:color="auto"/>
                    <w:bottom w:val="single" w:sz="4" w:space="0" w:color="auto"/>
                    <w:right w:val="single" w:sz="4" w:space="0" w:color="auto"/>
                  </w:tcBorders>
                  <w:vAlign w:val="bottom"/>
                </w:tcPr>
                <w:p w14:paraId="36764D55" w14:textId="77777777" w:rsidR="00093B5B" w:rsidRPr="00C71904" w:rsidRDefault="00093B5B" w:rsidP="008A56EF">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655EBB5D"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64E13DD" w14:textId="7F384098"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Truck/Pump</w:t>
                  </w:r>
                </w:p>
              </w:tc>
              <w:tc>
                <w:tcPr>
                  <w:tcW w:w="1620" w:type="dxa"/>
                  <w:tcBorders>
                    <w:top w:val="single" w:sz="4" w:space="0" w:color="auto"/>
                    <w:left w:val="single" w:sz="4" w:space="0" w:color="auto"/>
                    <w:bottom w:val="single" w:sz="4" w:space="0" w:color="auto"/>
                    <w:right w:val="single" w:sz="4" w:space="0" w:color="auto"/>
                  </w:tcBorders>
                  <w:vAlign w:val="bottom"/>
                </w:tcPr>
                <w:p w14:paraId="6C5CD3F5" w14:textId="6EE2E511"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L</w:t>
                  </w:r>
                </w:p>
              </w:tc>
              <w:tc>
                <w:tcPr>
                  <w:tcW w:w="2159" w:type="dxa"/>
                  <w:tcBorders>
                    <w:top w:val="single" w:sz="4" w:space="0" w:color="auto"/>
                    <w:left w:val="single" w:sz="4" w:space="0" w:color="auto"/>
                    <w:bottom w:val="single" w:sz="4" w:space="0" w:color="auto"/>
                    <w:right w:val="single" w:sz="4" w:space="0" w:color="auto"/>
                  </w:tcBorders>
                  <w:vAlign w:val="bottom"/>
                </w:tcPr>
                <w:p w14:paraId="403C5391" w14:textId="2CCE634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64C792DE"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3AFD5F2" w14:textId="44F74782"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Saw, Blade dia. 14”</w:t>
                  </w:r>
                </w:p>
              </w:tc>
              <w:tc>
                <w:tcPr>
                  <w:tcW w:w="1620" w:type="dxa"/>
                  <w:tcBorders>
                    <w:top w:val="single" w:sz="4" w:space="0" w:color="auto"/>
                    <w:left w:val="single" w:sz="4" w:space="0" w:color="auto"/>
                    <w:bottom w:val="single" w:sz="4" w:space="0" w:color="auto"/>
                    <w:right w:val="single" w:sz="4" w:space="0" w:color="auto"/>
                  </w:tcBorders>
                  <w:vAlign w:val="bottom"/>
                </w:tcPr>
                <w:p w14:paraId="3BAF88B8" w14:textId="71FDD25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7.5 Hp</w:t>
                  </w:r>
                </w:p>
              </w:tc>
              <w:tc>
                <w:tcPr>
                  <w:tcW w:w="2159" w:type="dxa"/>
                  <w:tcBorders>
                    <w:top w:val="single" w:sz="4" w:space="0" w:color="auto"/>
                    <w:left w:val="single" w:sz="4" w:space="0" w:color="auto"/>
                    <w:bottom w:val="single" w:sz="4" w:space="0" w:color="auto"/>
                    <w:right w:val="single" w:sz="4" w:space="0" w:color="auto"/>
                  </w:tcBorders>
                  <w:vAlign w:val="bottom"/>
                </w:tcPr>
                <w:p w14:paraId="581CD295" w14:textId="5A410621"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74AECA6D"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827319C" w14:textId="6C413732"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Screeder</w:t>
                  </w:r>
                </w:p>
              </w:tc>
              <w:tc>
                <w:tcPr>
                  <w:tcW w:w="1620" w:type="dxa"/>
                  <w:tcBorders>
                    <w:top w:val="single" w:sz="4" w:space="0" w:color="auto"/>
                    <w:left w:val="single" w:sz="4" w:space="0" w:color="auto"/>
                    <w:bottom w:val="single" w:sz="4" w:space="0" w:color="auto"/>
                    <w:right w:val="single" w:sz="4" w:space="0" w:color="auto"/>
                  </w:tcBorders>
                  <w:vAlign w:val="bottom"/>
                </w:tcPr>
                <w:p w14:paraId="32A6E366" w14:textId="2777DAB2"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5.5 Hp</w:t>
                  </w:r>
                </w:p>
              </w:tc>
              <w:tc>
                <w:tcPr>
                  <w:tcW w:w="2159" w:type="dxa"/>
                  <w:tcBorders>
                    <w:top w:val="single" w:sz="4" w:space="0" w:color="auto"/>
                    <w:left w:val="single" w:sz="4" w:space="0" w:color="auto"/>
                    <w:bottom w:val="single" w:sz="4" w:space="0" w:color="auto"/>
                    <w:right w:val="single" w:sz="4" w:space="0" w:color="auto"/>
                  </w:tcBorders>
                  <w:vAlign w:val="bottom"/>
                </w:tcPr>
                <w:p w14:paraId="476E7C99" w14:textId="7449AB98"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3136EA1B"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44FBCCA" w14:textId="0BCDF9A5"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Applicator Machine</w:t>
                  </w:r>
                </w:p>
              </w:tc>
              <w:tc>
                <w:tcPr>
                  <w:tcW w:w="1620" w:type="dxa"/>
                  <w:tcBorders>
                    <w:top w:val="single" w:sz="4" w:space="0" w:color="auto"/>
                    <w:left w:val="single" w:sz="4" w:space="0" w:color="auto"/>
                    <w:bottom w:val="single" w:sz="4" w:space="0" w:color="auto"/>
                    <w:right w:val="single" w:sz="4" w:space="0" w:color="auto"/>
                  </w:tcBorders>
                  <w:vAlign w:val="bottom"/>
                </w:tcPr>
                <w:p w14:paraId="420A5E8F" w14:textId="77EEDEBE"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22DA713D" w14:textId="46E80D51"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0136A909"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6DCE2BA" w14:textId="5BD165DD"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Kneading Machine</w:t>
                  </w:r>
                </w:p>
              </w:tc>
              <w:tc>
                <w:tcPr>
                  <w:tcW w:w="1620" w:type="dxa"/>
                  <w:tcBorders>
                    <w:top w:val="single" w:sz="4" w:space="0" w:color="auto"/>
                    <w:left w:val="single" w:sz="4" w:space="0" w:color="auto"/>
                    <w:bottom w:val="single" w:sz="4" w:space="0" w:color="auto"/>
                    <w:right w:val="single" w:sz="4" w:space="0" w:color="auto"/>
                  </w:tcBorders>
                  <w:vAlign w:val="bottom"/>
                </w:tcPr>
                <w:p w14:paraId="72F2DD4C" w14:textId="0B3DA7DB"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6A20A3BE" w14:textId="2B4DEEDC"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05487036"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D88BDF9" w14:textId="6008F48C"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Distributor, 10 ft wide</w:t>
                  </w:r>
                </w:p>
              </w:tc>
              <w:tc>
                <w:tcPr>
                  <w:tcW w:w="1620" w:type="dxa"/>
                  <w:tcBorders>
                    <w:top w:val="single" w:sz="4" w:space="0" w:color="auto"/>
                    <w:left w:val="single" w:sz="4" w:space="0" w:color="auto"/>
                    <w:bottom w:val="single" w:sz="4" w:space="0" w:color="auto"/>
                    <w:right w:val="single" w:sz="4" w:space="0" w:color="auto"/>
                  </w:tcBorders>
                  <w:vAlign w:val="bottom"/>
                </w:tcPr>
                <w:p w14:paraId="41ECBB8B" w14:textId="0F81C9C0"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tons</w:t>
                  </w:r>
                </w:p>
              </w:tc>
              <w:tc>
                <w:tcPr>
                  <w:tcW w:w="2159" w:type="dxa"/>
                  <w:tcBorders>
                    <w:top w:val="single" w:sz="4" w:space="0" w:color="auto"/>
                    <w:left w:val="single" w:sz="4" w:space="0" w:color="auto"/>
                    <w:bottom w:val="single" w:sz="4" w:space="0" w:color="auto"/>
                    <w:right w:val="single" w:sz="4" w:space="0" w:color="auto"/>
                  </w:tcBorders>
                  <w:vAlign w:val="bottom"/>
                </w:tcPr>
                <w:p w14:paraId="31E3A547" w14:textId="1479DEFD"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1E0EBAAE"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42E70B0" w14:textId="310E2B5C"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Power Broom</w:t>
                  </w:r>
                </w:p>
              </w:tc>
              <w:tc>
                <w:tcPr>
                  <w:tcW w:w="1620" w:type="dxa"/>
                  <w:tcBorders>
                    <w:top w:val="single" w:sz="4" w:space="0" w:color="auto"/>
                    <w:left w:val="single" w:sz="4" w:space="0" w:color="auto"/>
                    <w:bottom w:val="single" w:sz="4" w:space="0" w:color="auto"/>
                    <w:right w:val="single" w:sz="4" w:space="0" w:color="auto"/>
                  </w:tcBorders>
                  <w:vAlign w:val="bottom"/>
                </w:tcPr>
                <w:p w14:paraId="44A5E07C" w14:textId="75B3F302"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 m. wide</w:t>
                  </w:r>
                </w:p>
              </w:tc>
              <w:tc>
                <w:tcPr>
                  <w:tcW w:w="2159" w:type="dxa"/>
                  <w:tcBorders>
                    <w:top w:val="single" w:sz="4" w:space="0" w:color="auto"/>
                    <w:left w:val="single" w:sz="4" w:space="0" w:color="auto"/>
                    <w:bottom w:val="single" w:sz="4" w:space="0" w:color="auto"/>
                    <w:right w:val="single" w:sz="4" w:space="0" w:color="auto"/>
                  </w:tcBorders>
                  <w:vAlign w:val="bottom"/>
                </w:tcPr>
                <w:p w14:paraId="2AA1D901" w14:textId="75E062A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1D733B90"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DF75F1F" w14:textId="5D0ADBEB"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Paver</w:t>
                  </w:r>
                </w:p>
              </w:tc>
              <w:tc>
                <w:tcPr>
                  <w:tcW w:w="1620" w:type="dxa"/>
                  <w:tcBorders>
                    <w:top w:val="single" w:sz="4" w:space="0" w:color="auto"/>
                    <w:left w:val="single" w:sz="4" w:space="0" w:color="auto"/>
                    <w:bottom w:val="single" w:sz="4" w:space="0" w:color="auto"/>
                    <w:right w:val="single" w:sz="4" w:space="0" w:color="auto"/>
                  </w:tcBorders>
                  <w:vAlign w:val="bottom"/>
                </w:tcPr>
                <w:p w14:paraId="7608FDE7" w14:textId="1808FDF8"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80 Hp</w:t>
                  </w:r>
                </w:p>
              </w:tc>
              <w:tc>
                <w:tcPr>
                  <w:tcW w:w="2159" w:type="dxa"/>
                  <w:tcBorders>
                    <w:top w:val="single" w:sz="4" w:space="0" w:color="auto"/>
                    <w:left w:val="single" w:sz="4" w:space="0" w:color="auto"/>
                    <w:bottom w:val="single" w:sz="4" w:space="0" w:color="auto"/>
                    <w:right w:val="single" w:sz="4" w:space="0" w:color="auto"/>
                  </w:tcBorders>
                  <w:vAlign w:val="bottom"/>
                </w:tcPr>
                <w:p w14:paraId="5201785C" w14:textId="27E88095"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482FC5F7"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47C6108" w14:textId="2B047CA8"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Pneumatic Tire Roller</w:t>
                  </w:r>
                </w:p>
              </w:tc>
              <w:tc>
                <w:tcPr>
                  <w:tcW w:w="1620" w:type="dxa"/>
                  <w:tcBorders>
                    <w:top w:val="single" w:sz="4" w:space="0" w:color="auto"/>
                    <w:left w:val="single" w:sz="4" w:space="0" w:color="auto"/>
                    <w:bottom w:val="single" w:sz="4" w:space="0" w:color="auto"/>
                    <w:right w:val="single" w:sz="4" w:space="0" w:color="auto"/>
                  </w:tcBorders>
                  <w:vAlign w:val="bottom"/>
                </w:tcPr>
                <w:p w14:paraId="22A34A59" w14:textId="3450451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10 m.t.</w:t>
                  </w:r>
                </w:p>
              </w:tc>
              <w:tc>
                <w:tcPr>
                  <w:tcW w:w="2159" w:type="dxa"/>
                  <w:tcBorders>
                    <w:top w:val="single" w:sz="4" w:space="0" w:color="auto"/>
                    <w:left w:val="single" w:sz="4" w:space="0" w:color="auto"/>
                    <w:bottom w:val="single" w:sz="4" w:space="0" w:color="auto"/>
                    <w:right w:val="single" w:sz="4" w:space="0" w:color="auto"/>
                  </w:tcBorders>
                  <w:vAlign w:val="bottom"/>
                </w:tcPr>
                <w:p w14:paraId="6D67F506" w14:textId="1696324F"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43FC1A3D"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83B0EA4" w14:textId="057EC672"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Tandem Steel Roller</w:t>
                  </w:r>
                </w:p>
              </w:tc>
              <w:tc>
                <w:tcPr>
                  <w:tcW w:w="1620" w:type="dxa"/>
                  <w:tcBorders>
                    <w:top w:val="single" w:sz="4" w:space="0" w:color="auto"/>
                    <w:left w:val="single" w:sz="4" w:space="0" w:color="auto"/>
                    <w:bottom w:val="single" w:sz="4" w:space="0" w:color="auto"/>
                    <w:right w:val="single" w:sz="4" w:space="0" w:color="auto"/>
                  </w:tcBorders>
                  <w:vAlign w:val="bottom"/>
                </w:tcPr>
                <w:p w14:paraId="6CAD970C" w14:textId="767E706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10</w:t>
                  </w:r>
                  <w:r w:rsidR="00277444">
                    <w:rPr>
                      <w:rFonts w:ascii="Times New Roman" w:hAnsi="Times New Roman"/>
                    </w:rPr>
                    <w:t>.1</w:t>
                  </w:r>
                  <w:r>
                    <w:rPr>
                      <w:rFonts w:ascii="Times New Roman" w:hAnsi="Times New Roman"/>
                    </w:rPr>
                    <w:t xml:space="preserve"> m.t.</w:t>
                  </w:r>
                </w:p>
              </w:tc>
              <w:tc>
                <w:tcPr>
                  <w:tcW w:w="2159" w:type="dxa"/>
                  <w:tcBorders>
                    <w:top w:val="single" w:sz="4" w:space="0" w:color="auto"/>
                    <w:left w:val="single" w:sz="4" w:space="0" w:color="auto"/>
                    <w:bottom w:val="single" w:sz="4" w:space="0" w:color="auto"/>
                    <w:right w:val="single" w:sz="4" w:space="0" w:color="auto"/>
                  </w:tcBorders>
                  <w:vAlign w:val="bottom"/>
                </w:tcPr>
                <w:p w14:paraId="5A888FA9" w14:textId="39621FB7"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116AFF40"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BD501C1" w14:textId="11E98D87"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Transit Mixer</w:t>
                  </w:r>
                </w:p>
              </w:tc>
              <w:tc>
                <w:tcPr>
                  <w:tcW w:w="1620" w:type="dxa"/>
                  <w:tcBorders>
                    <w:top w:val="single" w:sz="4" w:space="0" w:color="auto"/>
                    <w:left w:val="single" w:sz="4" w:space="0" w:color="auto"/>
                    <w:bottom w:val="single" w:sz="4" w:space="0" w:color="auto"/>
                    <w:right w:val="single" w:sz="4" w:space="0" w:color="auto"/>
                  </w:tcBorders>
                  <w:vAlign w:val="bottom"/>
                </w:tcPr>
                <w:p w14:paraId="65B12E90" w14:textId="08F555BA"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cu.m.</w:t>
                  </w:r>
                </w:p>
              </w:tc>
              <w:tc>
                <w:tcPr>
                  <w:tcW w:w="2159" w:type="dxa"/>
                  <w:tcBorders>
                    <w:top w:val="single" w:sz="4" w:space="0" w:color="auto"/>
                    <w:left w:val="single" w:sz="4" w:space="0" w:color="auto"/>
                    <w:bottom w:val="single" w:sz="4" w:space="0" w:color="auto"/>
                    <w:right w:val="single" w:sz="4" w:space="0" w:color="auto"/>
                  </w:tcBorders>
                  <w:vAlign w:val="bottom"/>
                </w:tcPr>
                <w:p w14:paraId="5954486A" w14:textId="1171E85F"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579F85E6"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Kettle/Drum</w:t>
                  </w: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1DE0A76B"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21E155DA"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0.014 cu.m. cap. (1/2 cu.ft.)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5" w:name="bookmark=id.2zbgiuw" w:colFirst="0" w:colLast="0"/>
            <w:bookmarkStart w:id="76" w:name="bookmark=id.206ipza" w:colFirst="0" w:colLast="0"/>
            <w:bookmarkStart w:id="77" w:name="bookmark=id.4k668n3" w:colFirst="0" w:colLast="0"/>
            <w:bookmarkEnd w:id="75"/>
            <w:bookmarkEnd w:id="76"/>
            <w:bookmarkEnd w:id="77"/>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8" w:name="bookmark=id.3ygebqi" w:colFirst="0" w:colLast="0"/>
            <w:bookmarkStart w:id="79" w:name="bookmark=id.3cqmetx" w:colFirst="0" w:colLast="0"/>
            <w:bookmarkStart w:id="80" w:name="bookmark=id.sqyw64" w:colFirst="0" w:colLast="0"/>
            <w:bookmarkStart w:id="81" w:name="bookmark=id.1rvwp1q" w:colFirst="0" w:colLast="0"/>
            <w:bookmarkStart w:id="82" w:name="bookmark=id.4bvk7pj" w:colFirst="0" w:colLast="0"/>
            <w:bookmarkStart w:id="83" w:name="bookmark=id.1egqt2p" w:colFirst="0" w:colLast="0"/>
            <w:bookmarkStart w:id="84" w:name="bookmark=id.2dlolyb" w:colFirst="0" w:colLast="0"/>
            <w:bookmarkEnd w:id="78"/>
            <w:bookmarkEnd w:id="79"/>
            <w:bookmarkEnd w:id="80"/>
            <w:bookmarkEnd w:id="81"/>
            <w:bookmarkEnd w:id="82"/>
            <w:bookmarkEnd w:id="83"/>
            <w:bookmarkEnd w:id="84"/>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5" w:name="bookmark=id.2r0uhxc" w:colFirst="0" w:colLast="0"/>
            <w:bookmarkEnd w:id="85"/>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6" w:name="bookmark=id.1664s55" w:colFirst="0" w:colLast="0"/>
      <w:bookmarkEnd w:id="86"/>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7" w:name="_Toc46930046"/>
      <w:r w:rsidRPr="0009768F">
        <w:t>Section IV. General Conditions of Contract</w:t>
      </w:r>
      <w:bookmarkEnd w:id="87"/>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8" w:name="_Toc46930047"/>
      <w:r w:rsidRPr="0009768F">
        <w:t>Scope of Contract</w:t>
      </w:r>
      <w:bookmarkEnd w:id="88"/>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9" w:name="_Toc46930048"/>
      <w:r w:rsidRPr="0009768F">
        <w:t>Sectional Completion of Works</w:t>
      </w:r>
      <w:bookmarkEnd w:id="89"/>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90" w:name="_Toc46930049"/>
      <w:r w:rsidRPr="0009768F">
        <w:t>Possession of Site</w:t>
      </w:r>
      <w:bookmarkEnd w:id="90"/>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1" w:name="_Toc46930050"/>
      <w:r w:rsidRPr="0009768F">
        <w:t>The Contractor’s Obligations</w:t>
      </w:r>
      <w:bookmarkEnd w:id="91"/>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2" w:name="_Toc46930051"/>
      <w:r w:rsidRPr="0009768F">
        <w:t>Performance Security</w:t>
      </w:r>
      <w:bookmarkEnd w:id="92"/>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3" w:name="_Toc46930052"/>
      <w:r w:rsidRPr="0009768F">
        <w:t>Site Investigation Reports</w:t>
      </w:r>
      <w:bookmarkEnd w:id="93"/>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4" w:name="_heading=h.3hv69ve" w:colFirst="0" w:colLast="0"/>
      <w:bookmarkEnd w:id="94"/>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5" w:name="_Toc46930053"/>
      <w:r w:rsidRPr="0009768F">
        <w:t>Warranty</w:t>
      </w:r>
      <w:bookmarkEnd w:id="95"/>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property(ies)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6" w:name="_Toc46930054"/>
      <w:r w:rsidRPr="0009768F">
        <w:t>Liability of the Contractor</w:t>
      </w:r>
      <w:bookmarkEnd w:id="96"/>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7" w:name="_heading=h.2w5ecyt" w:colFirst="0" w:colLast="0"/>
      <w:bookmarkEnd w:id="97"/>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8" w:name="_Toc46930055"/>
      <w:r w:rsidRPr="0009768F">
        <w:t>Termination for Other Causes</w:t>
      </w:r>
      <w:bookmarkEnd w:id="98"/>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6513B9DC" w14:textId="40CE0E67" w:rsidR="00C063DC" w:rsidRDefault="00C063DC">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9" w:name="_Toc46930056"/>
      <w:r w:rsidRPr="0009768F">
        <w:t>Dayworks</w:t>
      </w:r>
      <w:bookmarkEnd w:id="99"/>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100" w:name="_Toc46930057"/>
      <w:r w:rsidRPr="0009768F">
        <w:t>Program of Work</w:t>
      </w:r>
      <w:bookmarkEnd w:id="100"/>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1" w:name="_Toc46930058"/>
      <w:r w:rsidRPr="0009768F">
        <w:t>Instructions, Inspections and Audits</w:t>
      </w:r>
      <w:bookmarkEnd w:id="101"/>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2" w:name="_Toc46930059"/>
      <w:r w:rsidRPr="0009768F">
        <w:t>Advance Payment</w:t>
      </w:r>
      <w:bookmarkEnd w:id="102"/>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3" w:name="_Toc46930060"/>
      <w:r w:rsidRPr="0009768F">
        <w:t>Progress Payments</w:t>
      </w:r>
      <w:bookmarkEnd w:id="103"/>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4" w:name="_Toc46930061"/>
      <w:r w:rsidRPr="0009768F">
        <w:t>Operating and Maintenance Manuals</w:t>
      </w:r>
      <w:bookmarkEnd w:id="104"/>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5" w:name="_Toc46930062"/>
      <w:r w:rsidRPr="0009768F">
        <w:t>Section V. Special Conditions of Contract</w:t>
      </w:r>
      <w:bookmarkEnd w:id="105"/>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6" w:name="_heading=h.3mzq4wv" w:colFirst="0" w:colLast="0"/>
            <w:bookmarkEnd w:id="106"/>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5C0D901E" w:rsidR="001F3247" w:rsidRPr="001F3247" w:rsidRDefault="001F3247" w:rsidP="003757A3">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5D0FCC">
              <w:rPr>
                <w:rFonts w:eastAsia="Tahoma"/>
              </w:rPr>
              <w:t>One</w:t>
            </w:r>
            <w:r w:rsidR="00BB39A2">
              <w:rPr>
                <w:rFonts w:eastAsia="Tahoma"/>
              </w:rPr>
              <w:t xml:space="preserve"> Hundred </w:t>
            </w:r>
            <w:r w:rsidR="003757A3">
              <w:rPr>
                <w:rFonts w:eastAsia="Tahoma"/>
              </w:rPr>
              <w:t>Eleven</w:t>
            </w:r>
            <w:r w:rsidRPr="001F3247">
              <w:rPr>
                <w:rFonts w:eastAsia="Tahoma"/>
              </w:rPr>
              <w:t xml:space="preserve"> (</w:t>
            </w:r>
            <w:r w:rsidR="003757A3">
              <w:rPr>
                <w:rFonts w:eastAsia="Tahoma"/>
              </w:rPr>
              <w:t>111</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7" w:name="bookmark=id.haapch" w:colFirst="0" w:colLast="0"/>
            <w:bookmarkStart w:id="108" w:name="bookmark=id.40ew0vw" w:colFirst="0" w:colLast="0"/>
            <w:bookmarkStart w:id="109" w:name="bookmark=id.1gf8i83" w:colFirst="0" w:colLast="0"/>
            <w:bookmarkStart w:id="110" w:name="bookmark=id.1tuee74" w:colFirst="0" w:colLast="0"/>
            <w:bookmarkStart w:id="111" w:name="bookmark=id.3ep43zb" w:colFirst="0" w:colLast="0"/>
            <w:bookmarkStart w:id="112" w:name="bookmark=id.2fk6b3p" w:colFirst="0" w:colLast="0"/>
            <w:bookmarkStart w:id="113" w:name="bookmark=id.4du1wux" w:colFirst="0" w:colLast="0"/>
            <w:bookmarkStart w:id="114" w:name="bookmark=id.upglbi" w:colFirst="0" w:colLast="0"/>
            <w:bookmarkStart w:id="115" w:name="bookmark=id.2250f4o" w:colFirst="0" w:colLast="0"/>
            <w:bookmarkStart w:id="116" w:name="bookmark=id.319y80a" w:colFirst="0" w:colLast="0"/>
            <w:bookmarkEnd w:id="107"/>
            <w:bookmarkEnd w:id="108"/>
            <w:bookmarkEnd w:id="109"/>
            <w:bookmarkEnd w:id="110"/>
            <w:bookmarkEnd w:id="111"/>
            <w:bookmarkEnd w:id="112"/>
            <w:bookmarkEnd w:id="113"/>
            <w:bookmarkEnd w:id="114"/>
            <w:bookmarkEnd w:id="115"/>
            <w:bookmarkEnd w:id="116"/>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7" w:name="bookmark=id.2szc72q" w:colFirst="0" w:colLast="0"/>
            <w:bookmarkStart w:id="118" w:name="bookmark=id.184mhaj" w:colFirst="0" w:colLast="0"/>
            <w:bookmarkEnd w:id="117"/>
            <w:bookmarkEnd w:id="118"/>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9" w:name="bookmark=id.1ljsd9k" w:colFirst="0" w:colLast="0"/>
            <w:bookmarkStart w:id="120" w:name="bookmark=id.45jfvxd" w:colFirst="0" w:colLast="0"/>
            <w:bookmarkEnd w:id="119"/>
            <w:bookmarkEnd w:id="120"/>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1" w:name="bookmark=id.2koq656" w:colFirst="0" w:colLast="0"/>
            <w:bookmarkEnd w:id="121"/>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2" w:name="bookmark=id.zu0gcz" w:colFirst="0" w:colLast="0"/>
            <w:bookmarkStart w:id="123" w:name="bookmark=id.1yyy98l" w:colFirst="0" w:colLast="0"/>
            <w:bookmarkStart w:id="124" w:name="bookmark=id.3jtnz0s" w:colFirst="0" w:colLast="0"/>
            <w:bookmarkEnd w:id="122"/>
            <w:bookmarkEnd w:id="123"/>
            <w:bookmarkEnd w:id="124"/>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5" w:name="bookmark=id.4iylrwe" w:colFirst="0" w:colLast="0"/>
            <w:bookmarkStart w:id="126" w:name="bookmark=id.2y3w247" w:colFirst="0" w:colLast="0"/>
            <w:bookmarkEnd w:id="125"/>
            <w:bookmarkEnd w:id="126"/>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7" w:name="bookmark=id.3bj1y38" w:colFirst="0" w:colLast="0"/>
            <w:bookmarkStart w:id="128" w:name="bookmark=id.3x8tuzt" w:colFirst="0" w:colLast="0"/>
            <w:bookmarkStart w:id="129" w:name="bookmark=id.2ce457m" w:colFirst="0" w:colLast="0"/>
            <w:bookmarkStart w:id="130" w:name="bookmark=id.1d96cc0" w:colFirst="0" w:colLast="0"/>
            <w:bookmarkStart w:id="131" w:name="bookmark=id.rjefff" w:colFirst="0" w:colLast="0"/>
            <w:bookmarkEnd w:id="127"/>
            <w:bookmarkEnd w:id="128"/>
            <w:bookmarkEnd w:id="129"/>
            <w:bookmarkEnd w:id="130"/>
            <w:bookmarkEnd w:id="131"/>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2" w:name="bookmark=id.1qoc8b1" w:colFirst="0" w:colLast="0"/>
            <w:bookmarkEnd w:id="132"/>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00CCAD96" w14:textId="77777777" w:rsidR="001121D2" w:rsidRPr="0009768F" w:rsidRDefault="001121D2">
      <w:pPr>
        <w:spacing w:before="0" w:after="0" w:line="240" w:lineRule="auto"/>
      </w:pPr>
    </w:p>
    <w:p w14:paraId="472BF24A" w14:textId="77777777" w:rsidR="001121D2" w:rsidRPr="0009768F" w:rsidRDefault="001121D2">
      <w:pPr>
        <w:spacing w:before="0" w:after="0" w:line="240" w:lineRule="auto"/>
      </w:pPr>
    </w:p>
    <w:p w14:paraId="7BFACD75" w14:textId="77777777" w:rsidR="001121D2" w:rsidRPr="0009768F" w:rsidRDefault="001121D2">
      <w:pPr>
        <w:spacing w:before="0" w:after="0" w:line="240" w:lineRule="auto"/>
      </w:pPr>
    </w:p>
    <w:p w14:paraId="5FA8FF3B" w14:textId="77777777" w:rsidR="001121D2" w:rsidRPr="0009768F" w:rsidRDefault="001121D2">
      <w:pPr>
        <w:spacing w:before="0" w:after="0" w:line="240" w:lineRule="auto"/>
      </w:pPr>
    </w:p>
    <w:p w14:paraId="715472D7" w14:textId="77777777" w:rsidR="001121D2" w:rsidRPr="0009768F" w:rsidRDefault="001121D2">
      <w:pPr>
        <w:spacing w:before="0" w:after="0" w:line="240" w:lineRule="auto"/>
      </w:pPr>
    </w:p>
    <w:p w14:paraId="4FC69E56" w14:textId="77777777" w:rsidR="001121D2" w:rsidRPr="0009768F" w:rsidRDefault="001121D2">
      <w:pPr>
        <w:spacing w:before="0" w:after="0" w:line="240" w:lineRule="auto"/>
      </w:pPr>
    </w:p>
    <w:p w14:paraId="11B52961" w14:textId="77777777" w:rsidR="001121D2" w:rsidRPr="0009768F" w:rsidRDefault="001121D2">
      <w:pPr>
        <w:spacing w:before="0" w:after="0" w:line="240" w:lineRule="auto"/>
      </w:pPr>
    </w:p>
    <w:p w14:paraId="6E01236F" w14:textId="77777777" w:rsidR="001121D2" w:rsidRPr="0009768F" w:rsidRDefault="001121D2">
      <w:pPr>
        <w:spacing w:before="0" w:after="0" w:line="240" w:lineRule="auto"/>
      </w:pPr>
    </w:p>
    <w:p w14:paraId="3CB9582E" w14:textId="77777777" w:rsidR="001121D2" w:rsidRPr="0009768F" w:rsidRDefault="001121D2">
      <w:pPr>
        <w:spacing w:before="0" w:after="0" w:line="240" w:lineRule="auto"/>
      </w:pPr>
    </w:p>
    <w:p w14:paraId="2D78A41E" w14:textId="77777777" w:rsidR="001121D2" w:rsidRPr="0009768F" w:rsidRDefault="001121D2">
      <w:pPr>
        <w:spacing w:before="0" w:after="0" w:line="240" w:lineRule="auto"/>
      </w:pPr>
    </w:p>
    <w:p w14:paraId="083CF0B6" w14:textId="77777777" w:rsidR="001121D2" w:rsidRPr="0009768F" w:rsidRDefault="001121D2">
      <w:pPr>
        <w:spacing w:before="0" w:after="0" w:line="240" w:lineRule="auto"/>
      </w:pPr>
    </w:p>
    <w:p w14:paraId="24EB397B" w14:textId="77777777" w:rsidR="001121D2" w:rsidRPr="0009768F" w:rsidRDefault="001121D2">
      <w:pPr>
        <w:spacing w:before="0" w:after="0" w:line="240" w:lineRule="auto"/>
      </w:pPr>
    </w:p>
    <w:p w14:paraId="6F08E279" w14:textId="77777777" w:rsidR="001121D2" w:rsidRPr="0009768F" w:rsidRDefault="001121D2">
      <w:pPr>
        <w:spacing w:before="0" w:after="0" w:line="240" w:lineRule="auto"/>
      </w:pPr>
    </w:p>
    <w:p w14:paraId="42E51E0A" w14:textId="77777777" w:rsidR="001121D2" w:rsidRPr="0009768F" w:rsidRDefault="001121D2">
      <w:pPr>
        <w:spacing w:before="0" w:after="0" w:line="240" w:lineRule="auto"/>
      </w:pPr>
    </w:p>
    <w:p w14:paraId="6ABE36A1" w14:textId="77777777" w:rsidR="001121D2" w:rsidRPr="0009768F" w:rsidRDefault="001121D2">
      <w:pPr>
        <w:spacing w:before="0" w:after="0" w:line="240" w:lineRule="auto"/>
      </w:pPr>
    </w:p>
    <w:p w14:paraId="1E42A5E4" w14:textId="77777777" w:rsidR="001121D2" w:rsidRPr="0009768F" w:rsidRDefault="001121D2">
      <w:pPr>
        <w:spacing w:before="0" w:after="0" w:line="240" w:lineRule="auto"/>
      </w:pPr>
    </w:p>
    <w:p w14:paraId="7DE2E8C7" w14:textId="77777777" w:rsidR="001121D2" w:rsidRPr="0009768F" w:rsidRDefault="001121D2">
      <w:pPr>
        <w:spacing w:before="0" w:after="0" w:line="240" w:lineRule="auto"/>
      </w:pPr>
    </w:p>
    <w:p w14:paraId="0509090A" w14:textId="77777777" w:rsidR="001121D2" w:rsidRPr="0009768F" w:rsidRDefault="001121D2">
      <w:pPr>
        <w:spacing w:before="0" w:after="0" w:line="240" w:lineRule="auto"/>
      </w:pPr>
    </w:p>
    <w:p w14:paraId="46AC8A17" w14:textId="77777777" w:rsidR="001121D2" w:rsidRPr="0009768F" w:rsidRDefault="001121D2">
      <w:pPr>
        <w:spacing w:before="0" w:after="0" w:line="240" w:lineRule="auto"/>
      </w:pPr>
    </w:p>
    <w:p w14:paraId="643A7CCE" w14:textId="77777777" w:rsidR="001121D2" w:rsidRPr="0009768F" w:rsidRDefault="001121D2">
      <w:pPr>
        <w:spacing w:before="0" w:after="0" w:line="240" w:lineRule="auto"/>
      </w:pPr>
    </w:p>
    <w:p w14:paraId="32D2CC9E" w14:textId="77777777" w:rsidR="001121D2" w:rsidRPr="0009768F" w:rsidRDefault="001121D2">
      <w:pPr>
        <w:spacing w:before="0" w:after="0" w:line="240" w:lineRule="auto"/>
      </w:pPr>
    </w:p>
    <w:p w14:paraId="5C00A4CF" w14:textId="77777777" w:rsidR="001121D2" w:rsidRPr="0009768F" w:rsidRDefault="001121D2">
      <w:pPr>
        <w:spacing w:before="0" w:after="0" w:line="240" w:lineRule="auto"/>
      </w:pPr>
    </w:p>
    <w:p w14:paraId="1FBF8A1E" w14:textId="77777777" w:rsidR="001121D2" w:rsidRPr="0009768F" w:rsidRDefault="001121D2">
      <w:pPr>
        <w:spacing w:before="0" w:after="0" w:line="240" w:lineRule="auto"/>
      </w:pPr>
    </w:p>
    <w:p w14:paraId="1222707A" w14:textId="77777777" w:rsidR="001121D2" w:rsidRPr="0009768F" w:rsidRDefault="001121D2">
      <w:pPr>
        <w:spacing w:before="0" w:after="0" w:line="240" w:lineRule="auto"/>
      </w:pPr>
    </w:p>
    <w:p w14:paraId="4E41A80D" w14:textId="77777777" w:rsidR="001121D2" w:rsidRPr="0009768F" w:rsidRDefault="001121D2">
      <w:pPr>
        <w:spacing w:before="0" w:after="0" w:line="240" w:lineRule="auto"/>
      </w:pPr>
    </w:p>
    <w:p w14:paraId="47D8C93F" w14:textId="77777777" w:rsidR="001121D2" w:rsidRPr="0009768F" w:rsidRDefault="001121D2">
      <w:pPr>
        <w:spacing w:before="0" w:after="0" w:line="240" w:lineRule="auto"/>
      </w:pPr>
    </w:p>
    <w:p w14:paraId="62AD5D83" w14:textId="77777777" w:rsidR="001121D2" w:rsidRPr="0009768F" w:rsidRDefault="001121D2">
      <w:pPr>
        <w:spacing w:before="0" w:after="0" w:line="240" w:lineRule="auto"/>
      </w:pPr>
    </w:p>
    <w:p w14:paraId="2FE94C73" w14:textId="77777777" w:rsidR="001121D2" w:rsidRPr="0009768F" w:rsidRDefault="001121D2">
      <w:pPr>
        <w:spacing w:before="0" w:after="0" w:line="240" w:lineRule="auto"/>
      </w:pPr>
    </w:p>
    <w:p w14:paraId="242693CC" w14:textId="77777777" w:rsidR="001121D2" w:rsidRPr="0009768F" w:rsidRDefault="001121D2">
      <w:pPr>
        <w:spacing w:before="0" w:after="0" w:line="240" w:lineRule="auto"/>
      </w:pPr>
    </w:p>
    <w:p w14:paraId="7700BF8A" w14:textId="77777777" w:rsidR="001121D2" w:rsidRPr="0009768F" w:rsidRDefault="001121D2">
      <w:pPr>
        <w:spacing w:before="0" w:after="0" w:line="240" w:lineRule="auto"/>
      </w:pPr>
    </w:p>
    <w:p w14:paraId="72C10771" w14:textId="77777777" w:rsidR="001121D2" w:rsidRPr="0009768F" w:rsidRDefault="001121D2">
      <w:pPr>
        <w:spacing w:before="0" w:after="0" w:line="240" w:lineRule="auto"/>
      </w:pPr>
    </w:p>
    <w:p w14:paraId="7247730F" w14:textId="77777777" w:rsidR="001121D2" w:rsidRPr="0009768F" w:rsidRDefault="001121D2">
      <w:pPr>
        <w:spacing w:before="0" w:after="0" w:line="240" w:lineRule="auto"/>
      </w:pPr>
    </w:p>
    <w:p w14:paraId="3A15EDC7" w14:textId="77777777" w:rsidR="001121D2" w:rsidRPr="0009768F" w:rsidRDefault="001121D2">
      <w:pPr>
        <w:spacing w:before="0" w:after="0" w:line="240" w:lineRule="auto"/>
      </w:pPr>
    </w:p>
    <w:p w14:paraId="764FB159" w14:textId="77777777" w:rsidR="001121D2" w:rsidRPr="0009768F" w:rsidRDefault="001121D2">
      <w:pPr>
        <w:spacing w:before="0" w:after="0" w:line="240" w:lineRule="auto"/>
      </w:pPr>
    </w:p>
    <w:p w14:paraId="6A539D2A" w14:textId="296891E6" w:rsidR="001121D2" w:rsidRDefault="001121D2">
      <w:pPr>
        <w:spacing w:before="0" w:after="0" w:line="240" w:lineRule="auto"/>
      </w:pPr>
    </w:p>
    <w:p w14:paraId="2BB1DB54" w14:textId="6137F6E3" w:rsidR="00B477B5" w:rsidRDefault="00B477B5">
      <w:pPr>
        <w:spacing w:before="0" w:after="0" w:line="240" w:lineRule="auto"/>
      </w:pPr>
    </w:p>
    <w:p w14:paraId="3B074658" w14:textId="21227CAE" w:rsidR="00B477B5" w:rsidRDefault="00B477B5">
      <w:pPr>
        <w:spacing w:before="0" w:after="0" w:line="240" w:lineRule="auto"/>
      </w:pPr>
    </w:p>
    <w:p w14:paraId="4315E977" w14:textId="3AAA544C" w:rsidR="00B477B5" w:rsidRDefault="00B477B5">
      <w:pPr>
        <w:spacing w:before="0" w:after="0" w:line="240" w:lineRule="auto"/>
      </w:pPr>
    </w:p>
    <w:p w14:paraId="3370A7D3" w14:textId="03E316AF" w:rsidR="00B477B5" w:rsidRDefault="00B477B5">
      <w:pPr>
        <w:spacing w:before="0" w:after="0" w:line="240" w:lineRule="auto"/>
      </w:pPr>
    </w:p>
    <w:p w14:paraId="39E9E090" w14:textId="5C58B580" w:rsidR="00B477B5" w:rsidRDefault="00B477B5">
      <w:pPr>
        <w:spacing w:before="0" w:after="0" w:line="240" w:lineRule="auto"/>
      </w:pPr>
    </w:p>
    <w:p w14:paraId="5237CA63" w14:textId="415C1E78" w:rsidR="00B477B5" w:rsidRDefault="00B477B5">
      <w:pPr>
        <w:spacing w:before="0" w:after="0" w:line="240" w:lineRule="auto"/>
      </w:pPr>
    </w:p>
    <w:p w14:paraId="0609A7A8" w14:textId="3B718524" w:rsidR="00B477B5" w:rsidRDefault="00B477B5">
      <w:pPr>
        <w:spacing w:before="0" w:after="0" w:line="240" w:lineRule="auto"/>
      </w:pPr>
    </w:p>
    <w:p w14:paraId="0D0D76E5" w14:textId="5896E73D" w:rsidR="00B477B5" w:rsidRDefault="00B477B5">
      <w:pPr>
        <w:spacing w:before="0" w:after="0" w:line="240" w:lineRule="auto"/>
      </w:pPr>
    </w:p>
    <w:p w14:paraId="3031E3E8" w14:textId="0500FF78" w:rsidR="00B477B5" w:rsidRDefault="00B477B5">
      <w:pPr>
        <w:spacing w:before="0" w:after="0" w:line="240" w:lineRule="auto"/>
      </w:pPr>
    </w:p>
    <w:p w14:paraId="12555D50" w14:textId="77777777" w:rsidR="00B477B5" w:rsidRPr="0009768F" w:rsidRDefault="00B477B5">
      <w:pPr>
        <w:spacing w:before="0" w:after="0" w:line="240" w:lineRule="auto"/>
      </w:pPr>
    </w:p>
    <w:p w14:paraId="246A8917" w14:textId="2619EA4F" w:rsidR="00DE09E2" w:rsidRPr="0009768F" w:rsidRDefault="00DE09E2">
      <w:pPr>
        <w:spacing w:before="0" w:after="0" w:line="240" w:lineRule="auto"/>
      </w:pPr>
    </w:p>
    <w:p w14:paraId="4B3E9FF5" w14:textId="3C8B49E1" w:rsidR="00DE09E2" w:rsidRPr="0009768F" w:rsidRDefault="00DE09E2">
      <w:pPr>
        <w:spacing w:before="0" w:after="0" w:line="240" w:lineRule="auto"/>
      </w:pPr>
    </w:p>
    <w:p w14:paraId="469E0857" w14:textId="37B2D603" w:rsidR="00DE09E2" w:rsidRPr="0009768F" w:rsidRDefault="00DE09E2">
      <w:pPr>
        <w:spacing w:before="0" w:after="0" w:line="240" w:lineRule="auto"/>
      </w:pPr>
    </w:p>
    <w:p w14:paraId="62C8F3D9" w14:textId="523FC5F7" w:rsidR="00DE09E2" w:rsidRPr="0009768F" w:rsidRDefault="00DE09E2">
      <w:pPr>
        <w:spacing w:before="0" w:after="0" w:line="240" w:lineRule="auto"/>
      </w:pPr>
    </w:p>
    <w:p w14:paraId="739A716A" w14:textId="77777777" w:rsidR="00DE09E2" w:rsidRPr="0009768F" w:rsidRDefault="00DE09E2">
      <w:pPr>
        <w:spacing w:before="0" w:after="0" w:line="240" w:lineRule="auto"/>
      </w:pPr>
    </w:p>
    <w:p w14:paraId="24C13B96" w14:textId="77777777" w:rsidR="001121D2" w:rsidRPr="0009768F" w:rsidRDefault="001121D2">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3" w:name="_Toc46930063"/>
      <w:r w:rsidRPr="0009768F">
        <w:t>Section VI. Specifications</w:t>
      </w:r>
      <w:bookmarkEnd w:id="133"/>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4" w:name="_Toc46930064"/>
      <w:r w:rsidRPr="0009768F">
        <w:t>Section VII. Drawings</w:t>
      </w:r>
      <w:bookmarkEnd w:id="134"/>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5" w:name="_Toc46930065"/>
      <w:r w:rsidRPr="0009768F">
        <w:t>Section VIII. Bill of Quantities</w:t>
      </w:r>
      <w:bookmarkEnd w:id="135"/>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6" w:name="_Toc46930066"/>
      <w:r w:rsidRPr="0009768F">
        <w:t>Section IX. Checklist of Technical and Financial Documents</w:t>
      </w:r>
      <w:bookmarkEnd w:id="136"/>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7" w:name="_heading=h.j8sehv" w:colFirst="0" w:colLast="0"/>
      <w:bookmarkEnd w:id="137"/>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5912F1">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5912F1">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5912F1">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5912F1">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8" w:name="_heading=h.2ce457m" w:colFirst="0" w:colLast="0"/>
            <w:bookmarkEnd w:id="138"/>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5912F1">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5912F1">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5912F1">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5912F1">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5912F1">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5912F1">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5912F1">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5912F1">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5912F1">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5912F1">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5912F1">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mc:AlternateContent>
          <mc:Choice Requires="wps">
            <w:drawing>
              <wp:anchor distT="0" distB="0" distL="114300" distR="114300" simplePos="0" relativeHeight="251657728"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C0E1969" id="Rectangle 33" o:spid="_x0000_s1030" style="position:absolute;left:0;text-align:left;margin-left:31.65pt;margin-top:-21.4pt;width:8.65pt;height:883.15pt;z-index:25165772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58752"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A222CBF" id="Rectangle 28" o:spid="_x0000_s1031" style="position:absolute;left:0;text-align:left;margin-left:555.1pt;margin-top:-21.4pt;width:8.65pt;height:883.15pt;z-index:25165875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0800"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056B2D1" id="Rectangle 26" o:spid="_x0000_s1032" style="position:absolute;left:0;text-align:left;margin-left:-15.25pt;margin-top:-.35pt;width:625.35pt;height:64.85pt;z-index:25166080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1824"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2848"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2E2F1C1" id="Rectangle 34" o:spid="_x0000_s1033" style="position:absolute;left:0;text-align:left;margin-left:-15.35pt;margin-top:776.15pt;width:625.35pt;height:64.9pt;z-index:25166284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2AD029" w14:textId="77777777" w:rsidR="005912F1" w:rsidRDefault="005912F1">
      <w:pPr>
        <w:spacing w:before="0" w:after="0" w:line="240" w:lineRule="auto"/>
      </w:pPr>
      <w:r>
        <w:separator/>
      </w:r>
    </w:p>
  </w:endnote>
  <w:endnote w:type="continuationSeparator" w:id="0">
    <w:p w14:paraId="29391EC7" w14:textId="77777777" w:rsidR="005912F1" w:rsidRDefault="005912F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0F809869"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69E430D1"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31</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0CCAF047"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32</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3A516E03"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33</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06C04AD2"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sidR="001608EA">
          <w:rPr>
            <w:noProof/>
            <w:sz w:val="20"/>
          </w:rPr>
          <w:t>37</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3F7E007"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39</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7687FD8B"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43</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00C929C8"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6E06AE72"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7C0B4DE7"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66FAADF3"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sidR="001608EA">
          <w:rPr>
            <w:noProof/>
            <w:sz w:val="20"/>
          </w:rPr>
          <w:t>21</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15D82F4A"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22</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69F5BA8"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24</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3AD00C6F"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1608EA">
      <w:rPr>
        <w:noProof/>
        <w:sz w:val="20"/>
        <w:szCs w:val="20"/>
      </w:rPr>
      <w:t>27</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1D2B6F" w14:textId="77777777" w:rsidR="005912F1" w:rsidRDefault="005912F1">
      <w:pPr>
        <w:spacing w:before="0" w:after="0" w:line="240" w:lineRule="auto"/>
      </w:pPr>
      <w:r>
        <w:separator/>
      </w:r>
    </w:p>
  </w:footnote>
  <w:footnote w:type="continuationSeparator" w:id="0">
    <w:p w14:paraId="45C5D837" w14:textId="77777777" w:rsidR="005912F1" w:rsidRDefault="005912F1">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1D2"/>
    <w:rsid w:val="00002E97"/>
    <w:rsid w:val="0000786D"/>
    <w:rsid w:val="00013DD0"/>
    <w:rsid w:val="0007089B"/>
    <w:rsid w:val="00093B5B"/>
    <w:rsid w:val="0009768F"/>
    <w:rsid w:val="000E53EB"/>
    <w:rsid w:val="00102FE9"/>
    <w:rsid w:val="001121D2"/>
    <w:rsid w:val="00150F6D"/>
    <w:rsid w:val="00154341"/>
    <w:rsid w:val="001608EA"/>
    <w:rsid w:val="00160FBF"/>
    <w:rsid w:val="00172766"/>
    <w:rsid w:val="001B2479"/>
    <w:rsid w:val="001C7F0C"/>
    <w:rsid w:val="001D5676"/>
    <w:rsid w:val="001F3247"/>
    <w:rsid w:val="001F5247"/>
    <w:rsid w:val="0021485B"/>
    <w:rsid w:val="002321C9"/>
    <w:rsid w:val="00236CB6"/>
    <w:rsid w:val="0027601B"/>
    <w:rsid w:val="00277444"/>
    <w:rsid w:val="00277647"/>
    <w:rsid w:val="002C5076"/>
    <w:rsid w:val="002D7BD8"/>
    <w:rsid w:val="002F7544"/>
    <w:rsid w:val="003133DE"/>
    <w:rsid w:val="00323C84"/>
    <w:rsid w:val="003536C9"/>
    <w:rsid w:val="003567A2"/>
    <w:rsid w:val="00356B0B"/>
    <w:rsid w:val="003743A1"/>
    <w:rsid w:val="00375257"/>
    <w:rsid w:val="003757A3"/>
    <w:rsid w:val="00376FD9"/>
    <w:rsid w:val="003E19CB"/>
    <w:rsid w:val="003F46CE"/>
    <w:rsid w:val="0045503C"/>
    <w:rsid w:val="0048753E"/>
    <w:rsid w:val="004B5C99"/>
    <w:rsid w:val="004D7C6E"/>
    <w:rsid w:val="00502764"/>
    <w:rsid w:val="00553A54"/>
    <w:rsid w:val="00560AD2"/>
    <w:rsid w:val="0058226C"/>
    <w:rsid w:val="005912F1"/>
    <w:rsid w:val="00592ABF"/>
    <w:rsid w:val="005A1633"/>
    <w:rsid w:val="005D0FCC"/>
    <w:rsid w:val="005D6CEA"/>
    <w:rsid w:val="005E0A35"/>
    <w:rsid w:val="005F1710"/>
    <w:rsid w:val="005F3DED"/>
    <w:rsid w:val="005F5639"/>
    <w:rsid w:val="005F72BC"/>
    <w:rsid w:val="00607D4C"/>
    <w:rsid w:val="00615C70"/>
    <w:rsid w:val="00690A8A"/>
    <w:rsid w:val="00694968"/>
    <w:rsid w:val="006B0CE4"/>
    <w:rsid w:val="00735DB2"/>
    <w:rsid w:val="00746B20"/>
    <w:rsid w:val="007523C1"/>
    <w:rsid w:val="00770F35"/>
    <w:rsid w:val="007813BE"/>
    <w:rsid w:val="00786473"/>
    <w:rsid w:val="007C3F5D"/>
    <w:rsid w:val="00835EA1"/>
    <w:rsid w:val="008378A5"/>
    <w:rsid w:val="00842146"/>
    <w:rsid w:val="008B281B"/>
    <w:rsid w:val="008C0578"/>
    <w:rsid w:val="008D0A42"/>
    <w:rsid w:val="008F729C"/>
    <w:rsid w:val="009149B4"/>
    <w:rsid w:val="00920A89"/>
    <w:rsid w:val="00963450"/>
    <w:rsid w:val="009712C2"/>
    <w:rsid w:val="00972E01"/>
    <w:rsid w:val="00997DCC"/>
    <w:rsid w:val="009E4053"/>
    <w:rsid w:val="00A07D7C"/>
    <w:rsid w:val="00A11499"/>
    <w:rsid w:val="00A14141"/>
    <w:rsid w:val="00A31E5E"/>
    <w:rsid w:val="00A538D9"/>
    <w:rsid w:val="00A71343"/>
    <w:rsid w:val="00AE5800"/>
    <w:rsid w:val="00B03FE9"/>
    <w:rsid w:val="00B44DD9"/>
    <w:rsid w:val="00B477B5"/>
    <w:rsid w:val="00B61DCD"/>
    <w:rsid w:val="00BB39A2"/>
    <w:rsid w:val="00BB45FF"/>
    <w:rsid w:val="00BE0FC2"/>
    <w:rsid w:val="00C063DC"/>
    <w:rsid w:val="00C156D9"/>
    <w:rsid w:val="00C341DF"/>
    <w:rsid w:val="00C71904"/>
    <w:rsid w:val="00C9763C"/>
    <w:rsid w:val="00CF0FFB"/>
    <w:rsid w:val="00D322B4"/>
    <w:rsid w:val="00D60CCE"/>
    <w:rsid w:val="00DB0D0E"/>
    <w:rsid w:val="00DE09E2"/>
    <w:rsid w:val="00E916B1"/>
    <w:rsid w:val="00E928DD"/>
    <w:rsid w:val="00EB41BC"/>
    <w:rsid w:val="00EB7A6D"/>
    <w:rsid w:val="00ED4574"/>
    <w:rsid w:val="00EF294D"/>
    <w:rsid w:val="00F43806"/>
    <w:rsid w:val="00F60ED6"/>
    <w:rsid w:val="00F70A9E"/>
    <w:rsid w:val="00F716C0"/>
    <w:rsid w:val="00F8045D"/>
    <w:rsid w:val="00F911C4"/>
    <w:rsid w:val="00F913ED"/>
    <w:rsid w:val="00FA0E8B"/>
    <w:rsid w:val="00FA4579"/>
    <w:rsid w:val="00FA6CAF"/>
    <w:rsid w:val="00FC0D2E"/>
    <w:rsid w:val="00FC2434"/>
    <w:rsid w:val="00FE4CF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JP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JP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JP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96453FC-80E3-4904-846D-2F655BDE5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14</Pages>
  <Words>9263</Words>
  <Characters>52805</Characters>
  <Application>Microsoft Office Word</Application>
  <DocSecurity>0</DocSecurity>
  <Lines>440</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33</cp:revision>
  <cp:lastPrinted>2025-06-04T01:38:00Z</cp:lastPrinted>
  <dcterms:created xsi:type="dcterms:W3CDTF">2024-09-02T14:54:00Z</dcterms:created>
  <dcterms:modified xsi:type="dcterms:W3CDTF">2025-06-04T01:38:00Z</dcterms:modified>
</cp:coreProperties>
</file>